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B" w:rsidRPr="00F7051B" w:rsidRDefault="00F7051B" w:rsidP="00F7051B">
      <w:pPr>
        <w:autoSpaceDE w:val="0"/>
        <w:autoSpaceDN w:val="0"/>
        <w:jc w:val="center"/>
        <w:rPr>
          <w:sz w:val="20"/>
          <w:szCs w:val="20"/>
        </w:rPr>
      </w:pPr>
      <w:r>
        <w:rPr>
          <w:noProof/>
          <w:sz w:val="20"/>
          <w:szCs w:val="20"/>
        </w:rPr>
        <w:drawing>
          <wp:inline distT="0" distB="0" distL="0" distR="0">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F7051B" w:rsidRDefault="00F7051B" w:rsidP="00F7051B">
      <w:pPr>
        <w:autoSpaceDE w:val="0"/>
        <w:autoSpaceDN w:val="0"/>
        <w:jc w:val="center"/>
        <w:rPr>
          <w:bCs/>
          <w:sz w:val="28"/>
          <w:szCs w:val="28"/>
        </w:rPr>
      </w:pPr>
      <w:r w:rsidRPr="00F7051B">
        <w:rPr>
          <w:bCs/>
          <w:sz w:val="28"/>
          <w:szCs w:val="28"/>
        </w:rPr>
        <w:t xml:space="preserve">АДМИНИСТРАЦИЯ ГОРОДСКОГО </w:t>
      </w:r>
      <w:proofErr w:type="gramStart"/>
      <w:r w:rsidRPr="00F7051B">
        <w:rPr>
          <w:bCs/>
          <w:sz w:val="28"/>
          <w:szCs w:val="28"/>
        </w:rPr>
        <w:t>ОКРУГА</w:t>
      </w:r>
      <w:proofErr w:type="gramEnd"/>
      <w:r w:rsidRPr="00F7051B">
        <w:rPr>
          <w:bCs/>
          <w:sz w:val="28"/>
          <w:szCs w:val="28"/>
        </w:rPr>
        <w:t xml:space="preserve"> ЗАТО СВОБОДНЫЙ</w:t>
      </w:r>
    </w:p>
    <w:p w:rsidR="00F7051B" w:rsidRPr="00F7051B" w:rsidRDefault="00F7051B" w:rsidP="00F7051B">
      <w:pPr>
        <w:autoSpaceDE w:val="0"/>
        <w:autoSpaceDN w:val="0"/>
        <w:jc w:val="center"/>
        <w:rPr>
          <w:b/>
          <w:bCs/>
          <w:sz w:val="28"/>
          <w:szCs w:val="28"/>
        </w:rPr>
      </w:pPr>
      <w:r w:rsidRPr="00F7051B">
        <w:rPr>
          <w:b/>
          <w:bCs/>
          <w:sz w:val="28"/>
          <w:szCs w:val="28"/>
        </w:rPr>
        <w:t>ФИНАНСОВЫЙ ОТДЕЛ АДМИНИСТРАЦИИ</w:t>
      </w:r>
    </w:p>
    <w:p w:rsidR="00F7051B" w:rsidRPr="00F7051B" w:rsidRDefault="00F7051B" w:rsidP="00F7051B">
      <w:pPr>
        <w:autoSpaceDE w:val="0"/>
        <w:autoSpaceDN w:val="0"/>
        <w:jc w:val="center"/>
        <w:rPr>
          <w:b/>
          <w:bCs/>
          <w:sz w:val="28"/>
          <w:szCs w:val="28"/>
        </w:rPr>
      </w:pPr>
      <w:r w:rsidRPr="00F7051B">
        <w:rPr>
          <w:b/>
          <w:bCs/>
          <w:sz w:val="28"/>
          <w:szCs w:val="28"/>
        </w:rPr>
        <w:t xml:space="preserve">ГОРОДСКОГО </w:t>
      </w:r>
      <w:proofErr w:type="gramStart"/>
      <w:r w:rsidRPr="00F7051B">
        <w:rPr>
          <w:b/>
          <w:bCs/>
          <w:sz w:val="28"/>
          <w:szCs w:val="28"/>
        </w:rPr>
        <w:t>ОКРУГА</w:t>
      </w:r>
      <w:proofErr w:type="gramEnd"/>
      <w:r w:rsidRPr="00F7051B">
        <w:rPr>
          <w:b/>
          <w:bCs/>
          <w:sz w:val="28"/>
          <w:szCs w:val="28"/>
        </w:rPr>
        <w:t xml:space="preserve"> ЗАТО СВОБОДНЫЙ</w:t>
      </w:r>
    </w:p>
    <w:p w:rsidR="00F7051B" w:rsidRPr="00F7051B" w:rsidRDefault="00F7051B" w:rsidP="00F7051B">
      <w:pPr>
        <w:autoSpaceDE w:val="0"/>
        <w:autoSpaceDN w:val="0"/>
        <w:jc w:val="center"/>
        <w:rPr>
          <w:b/>
          <w:bCs/>
          <w:sz w:val="28"/>
          <w:szCs w:val="28"/>
        </w:rPr>
      </w:pPr>
    </w:p>
    <w:p w:rsidR="00F7051B" w:rsidRPr="00F7051B" w:rsidRDefault="00F7051B" w:rsidP="00F7051B">
      <w:pPr>
        <w:autoSpaceDE w:val="0"/>
        <w:autoSpaceDN w:val="0"/>
        <w:jc w:val="center"/>
        <w:rPr>
          <w:b/>
          <w:bCs/>
          <w:sz w:val="28"/>
          <w:szCs w:val="28"/>
        </w:rPr>
      </w:pPr>
      <w:r w:rsidRPr="00F7051B">
        <w:rPr>
          <w:b/>
          <w:bCs/>
          <w:sz w:val="28"/>
          <w:szCs w:val="28"/>
        </w:rPr>
        <w:t xml:space="preserve">РАСПОРЯЖЕНИЕ </w:t>
      </w:r>
    </w:p>
    <w:p w:rsidR="00F7051B" w:rsidRPr="00F7051B" w:rsidRDefault="006A7F89" w:rsidP="00F7051B">
      <w:pPr>
        <w:autoSpaceDE w:val="0"/>
        <w:autoSpaceDN w:val="0"/>
        <w:jc w:val="both"/>
        <w:rPr>
          <w:b/>
          <w:bCs/>
          <w:sz w:val="28"/>
          <w:szCs w:val="28"/>
        </w:rPr>
      </w:pPr>
      <w:r>
        <w:rPr>
          <w:noProof/>
          <w:sz w:val="20"/>
          <w:szCs w:val="20"/>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w:r>
    </w:p>
    <w:p w:rsidR="001F6B86" w:rsidRPr="00396E57" w:rsidRDefault="00DE4FF9" w:rsidP="001F6B86">
      <w:pPr>
        <w:autoSpaceDE w:val="0"/>
        <w:autoSpaceDN w:val="0"/>
        <w:rPr>
          <w:bCs/>
          <w:sz w:val="28"/>
          <w:szCs w:val="28"/>
        </w:rPr>
      </w:pPr>
      <w:r w:rsidRPr="00396E57">
        <w:rPr>
          <w:bCs/>
          <w:sz w:val="28"/>
          <w:szCs w:val="28"/>
        </w:rPr>
        <w:t>02 ноября 2016</w:t>
      </w:r>
      <w:r w:rsidR="001F6B86" w:rsidRPr="00396E57">
        <w:rPr>
          <w:bCs/>
          <w:sz w:val="28"/>
          <w:szCs w:val="28"/>
        </w:rPr>
        <w:t xml:space="preserve"> года </w:t>
      </w:r>
      <w:r w:rsidR="00C667D1" w:rsidRPr="00396E57">
        <w:rPr>
          <w:bCs/>
          <w:sz w:val="28"/>
          <w:szCs w:val="28"/>
        </w:rPr>
        <w:t xml:space="preserve"> </w:t>
      </w:r>
      <w:r w:rsidRPr="00396E57">
        <w:rPr>
          <w:bCs/>
          <w:sz w:val="28"/>
          <w:szCs w:val="28"/>
        </w:rPr>
        <w:t>№ 39</w:t>
      </w:r>
    </w:p>
    <w:p w:rsidR="001F6B86" w:rsidRPr="00396E57" w:rsidRDefault="001F6B86" w:rsidP="003961AE">
      <w:pPr>
        <w:pStyle w:val="ConsPlusTitlePage"/>
        <w:rPr>
          <w:rFonts w:ascii="Times New Roman" w:hAnsi="Times New Roman" w:cs="Times New Roman"/>
          <w:sz w:val="28"/>
          <w:szCs w:val="28"/>
        </w:rPr>
      </w:pPr>
    </w:p>
    <w:p w:rsidR="001F6B86" w:rsidRPr="00396E57" w:rsidRDefault="001F6B86" w:rsidP="001F6B86">
      <w:pPr>
        <w:pStyle w:val="ConsPlusNormal"/>
        <w:rPr>
          <w:rFonts w:ascii="Times New Roman" w:hAnsi="Times New Roman" w:cs="Times New Roman"/>
          <w:sz w:val="28"/>
          <w:szCs w:val="28"/>
        </w:rPr>
      </w:pP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Об утверждении Порядка применения бюджетной классификации</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Российской Федерации в части, относящейся к расходам</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 xml:space="preserve">местного бюджета городского </w:t>
      </w:r>
      <w:proofErr w:type="gramStart"/>
      <w:r w:rsidRPr="00396E57">
        <w:rPr>
          <w:rFonts w:ascii="Times New Roman" w:hAnsi="Times New Roman" w:cs="Times New Roman"/>
          <w:i/>
          <w:sz w:val="28"/>
          <w:szCs w:val="28"/>
        </w:rPr>
        <w:t>округа</w:t>
      </w:r>
      <w:proofErr w:type="gramEnd"/>
      <w:r w:rsidRPr="00396E57">
        <w:rPr>
          <w:rFonts w:ascii="Times New Roman" w:hAnsi="Times New Roman" w:cs="Times New Roman"/>
          <w:i/>
          <w:sz w:val="28"/>
          <w:szCs w:val="28"/>
        </w:rPr>
        <w:t xml:space="preserve"> ЗАТО Свободный</w:t>
      </w:r>
    </w:p>
    <w:p w:rsidR="001F6B86" w:rsidRPr="00396E57" w:rsidRDefault="000961DE"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 xml:space="preserve">на 2017 </w:t>
      </w:r>
      <w:r w:rsidR="001F6B86" w:rsidRPr="00396E57">
        <w:rPr>
          <w:rFonts w:ascii="Times New Roman" w:hAnsi="Times New Roman" w:cs="Times New Roman"/>
          <w:i/>
          <w:sz w:val="28"/>
          <w:szCs w:val="28"/>
        </w:rPr>
        <w:t>год</w:t>
      </w:r>
    </w:p>
    <w:p w:rsidR="001F6B86" w:rsidRPr="00396E57" w:rsidRDefault="001F6B86" w:rsidP="001F6B86">
      <w:pPr>
        <w:pStyle w:val="ConsPlusNormal"/>
        <w:ind w:firstLine="540"/>
        <w:jc w:val="both"/>
        <w:rPr>
          <w:rFonts w:ascii="Times New Roman" w:hAnsi="Times New Roman" w:cs="Times New Roman"/>
          <w:sz w:val="28"/>
          <w:szCs w:val="28"/>
        </w:rPr>
      </w:pPr>
    </w:p>
    <w:p w:rsidR="001F6B86" w:rsidRPr="00396E57" w:rsidRDefault="001F6B86" w:rsidP="001F6B86">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соответствии со </w:t>
      </w:r>
      <w:hyperlink r:id="rId10"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w:t>
      </w:r>
      <w:hyperlink r:id="rId11" w:history="1">
        <w:r w:rsidRPr="00396E57">
          <w:rPr>
            <w:rFonts w:ascii="Times New Roman" w:hAnsi="Times New Roman" w:cs="Times New Roman"/>
            <w:color w:val="0000FF"/>
            <w:sz w:val="28"/>
            <w:szCs w:val="28"/>
          </w:rPr>
          <w:t>21</w:t>
        </w:r>
      </w:hyperlink>
      <w:r w:rsidRPr="00396E57">
        <w:rPr>
          <w:rFonts w:ascii="Times New Roman" w:hAnsi="Times New Roman" w:cs="Times New Roman"/>
          <w:sz w:val="28"/>
          <w:szCs w:val="28"/>
        </w:rPr>
        <w:t xml:space="preserve"> Бюджетного кодекса Российской Федерации, </w:t>
      </w:r>
      <w:hyperlink r:id="rId12"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руководствуясь п.п.1 п.10 ст.3 Положения «О финансовом отделе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1F6B86" w:rsidRPr="00396E57" w:rsidRDefault="001F6B86" w:rsidP="001F6B86">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Утвердить </w:t>
      </w:r>
      <w:hyperlink w:anchor="P33" w:history="1">
        <w:r w:rsidRPr="00396E57">
          <w:rPr>
            <w:rFonts w:ascii="Times New Roman" w:hAnsi="Times New Roman" w:cs="Times New Roman"/>
            <w:color w:val="0000FF"/>
            <w:sz w:val="28"/>
            <w:szCs w:val="28"/>
          </w:rPr>
          <w:t>Порядок</w:t>
        </w:r>
      </w:hyperlink>
      <w:r w:rsidRPr="00396E57">
        <w:rPr>
          <w:rFonts w:ascii="Times New Roman" w:hAnsi="Times New Roman"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396E57">
        <w:rPr>
          <w:rFonts w:ascii="Times New Roman" w:hAnsi="Times New Roman" w:cs="Times New Roman"/>
          <w:sz w:val="28"/>
          <w:szCs w:val="28"/>
        </w:rPr>
        <w:t xml:space="preserve">го </w:t>
      </w:r>
      <w:proofErr w:type="gramStart"/>
      <w:r w:rsidR="00B31191" w:rsidRPr="00396E57">
        <w:rPr>
          <w:rFonts w:ascii="Times New Roman" w:hAnsi="Times New Roman" w:cs="Times New Roman"/>
          <w:sz w:val="28"/>
          <w:szCs w:val="28"/>
        </w:rPr>
        <w:t>округа</w:t>
      </w:r>
      <w:proofErr w:type="gramEnd"/>
      <w:r w:rsidR="00B31191" w:rsidRPr="00396E57">
        <w:rPr>
          <w:rFonts w:ascii="Times New Roman" w:hAnsi="Times New Roman" w:cs="Times New Roman"/>
          <w:sz w:val="28"/>
          <w:szCs w:val="28"/>
        </w:rPr>
        <w:t xml:space="preserve"> ЗАТО Свободный на 2017</w:t>
      </w:r>
      <w:r w:rsidRPr="00396E57">
        <w:rPr>
          <w:rFonts w:ascii="Times New Roman" w:hAnsi="Times New Roman" w:cs="Times New Roman"/>
          <w:sz w:val="28"/>
          <w:szCs w:val="28"/>
        </w:rPr>
        <w:t xml:space="preserve"> год (прилагается).</w:t>
      </w:r>
    </w:p>
    <w:p w:rsidR="00E97B7D"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Настоящее </w:t>
      </w:r>
      <w:r w:rsidR="00F7051B" w:rsidRPr="00396E57">
        <w:rPr>
          <w:rFonts w:ascii="Times New Roman" w:hAnsi="Times New Roman" w:cs="Times New Roman"/>
          <w:sz w:val="28"/>
          <w:szCs w:val="28"/>
        </w:rPr>
        <w:t>Распоряжение</w:t>
      </w:r>
      <w:r w:rsidRPr="00396E57">
        <w:rPr>
          <w:rFonts w:ascii="Times New Roman" w:hAnsi="Times New Roman"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w:t>
      </w:r>
      <w:r w:rsidR="00F7051B" w:rsidRPr="00396E57">
        <w:rPr>
          <w:rFonts w:ascii="Times New Roman" w:hAnsi="Times New Roman" w:cs="Times New Roman"/>
          <w:sz w:val="28"/>
          <w:szCs w:val="28"/>
        </w:rPr>
        <w:t>ЗАТО Свободный</w:t>
      </w:r>
      <w:r w:rsidR="00E97B7D" w:rsidRPr="00396E57">
        <w:rPr>
          <w:rFonts w:ascii="Times New Roman" w:hAnsi="Times New Roman" w:cs="Times New Roman"/>
          <w:sz w:val="28"/>
          <w:szCs w:val="28"/>
        </w:rPr>
        <w:t xml:space="preserve"> на 2017 год.</w:t>
      </w:r>
      <w:r w:rsidRPr="00396E57">
        <w:rPr>
          <w:rFonts w:ascii="Times New Roman" w:hAnsi="Times New Roman" w:cs="Times New Roman"/>
          <w:sz w:val="28"/>
          <w:szCs w:val="28"/>
        </w:rPr>
        <w:t xml:space="preserve"> </w:t>
      </w:r>
    </w:p>
    <w:p w:rsidR="00840F0B" w:rsidRPr="00396E57" w:rsidRDefault="00F7051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Распоряжение р</w:t>
      </w:r>
      <w:r w:rsidR="00840F0B" w:rsidRPr="00396E57">
        <w:rPr>
          <w:rFonts w:ascii="Times New Roman" w:hAnsi="Times New Roman" w:cs="Times New Roman"/>
          <w:sz w:val="28"/>
          <w:szCs w:val="28"/>
        </w:rPr>
        <w:t xml:space="preserve">азместить на официальном сайте </w:t>
      </w:r>
      <w:r w:rsidR="00D60F90" w:rsidRPr="00396E57">
        <w:rPr>
          <w:rFonts w:ascii="Times New Roman" w:hAnsi="Times New Roman" w:cs="Times New Roman"/>
          <w:sz w:val="28"/>
          <w:szCs w:val="28"/>
        </w:rPr>
        <w:t xml:space="preserve">администрации </w:t>
      </w:r>
      <w:r w:rsidR="00840F0B" w:rsidRPr="00396E57">
        <w:rPr>
          <w:rFonts w:ascii="Times New Roman" w:hAnsi="Times New Roman" w:cs="Times New Roman"/>
          <w:sz w:val="28"/>
          <w:szCs w:val="28"/>
        </w:rPr>
        <w:t xml:space="preserve">городского </w:t>
      </w:r>
      <w:proofErr w:type="gramStart"/>
      <w:r w:rsidR="00840F0B" w:rsidRPr="00396E57">
        <w:rPr>
          <w:rFonts w:ascii="Times New Roman" w:hAnsi="Times New Roman" w:cs="Times New Roman"/>
          <w:sz w:val="28"/>
          <w:szCs w:val="28"/>
        </w:rPr>
        <w:t>округа</w:t>
      </w:r>
      <w:proofErr w:type="gramEnd"/>
      <w:r w:rsidR="00840F0B" w:rsidRPr="00396E57">
        <w:rPr>
          <w:rFonts w:ascii="Times New Roman" w:hAnsi="Times New Roman" w:cs="Times New Roman"/>
          <w:sz w:val="28"/>
          <w:szCs w:val="28"/>
        </w:rPr>
        <w:t xml:space="preserve"> </w:t>
      </w:r>
      <w:r w:rsidR="0033321F" w:rsidRPr="00396E57">
        <w:rPr>
          <w:rFonts w:ascii="Times New Roman" w:hAnsi="Times New Roman" w:cs="Times New Roman"/>
          <w:sz w:val="28"/>
          <w:szCs w:val="28"/>
        </w:rPr>
        <w:t>ЗАТО Свободный и опубликовать в газете «Свободные вести»</w:t>
      </w:r>
      <w:r w:rsidR="00840F0B" w:rsidRPr="00396E57">
        <w:rPr>
          <w:rFonts w:ascii="Times New Roman" w:hAnsi="Times New Roman" w:cs="Times New Roman"/>
          <w:sz w:val="28"/>
          <w:szCs w:val="28"/>
        </w:rPr>
        <w:t>.</w:t>
      </w:r>
    </w:p>
    <w:p w:rsidR="00840F0B"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Контроль исполнени</w:t>
      </w:r>
      <w:r w:rsidR="004B1020" w:rsidRPr="00396E57">
        <w:rPr>
          <w:rFonts w:ascii="Times New Roman" w:hAnsi="Times New Roman" w:cs="Times New Roman"/>
          <w:sz w:val="28"/>
          <w:szCs w:val="28"/>
        </w:rPr>
        <w:t>я</w:t>
      </w:r>
      <w:r w:rsidRPr="00396E57">
        <w:rPr>
          <w:rFonts w:ascii="Times New Roman" w:hAnsi="Times New Roman" w:cs="Times New Roman"/>
          <w:sz w:val="28"/>
          <w:szCs w:val="28"/>
        </w:rPr>
        <w:t xml:space="preserve"> настоящего </w:t>
      </w:r>
      <w:r w:rsidR="0033321F" w:rsidRPr="00396E57">
        <w:rPr>
          <w:rFonts w:ascii="Times New Roman" w:hAnsi="Times New Roman" w:cs="Times New Roman"/>
          <w:sz w:val="28"/>
          <w:szCs w:val="28"/>
        </w:rPr>
        <w:t>Распоряжения оставляю за собой.</w:t>
      </w:r>
    </w:p>
    <w:p w:rsidR="00840F0B" w:rsidRPr="00396E57" w:rsidRDefault="00840F0B">
      <w:pPr>
        <w:pStyle w:val="ConsPlusNormal"/>
        <w:ind w:firstLine="540"/>
        <w:jc w:val="both"/>
        <w:rPr>
          <w:rFonts w:ascii="Times New Roman" w:hAnsi="Times New Roman" w:cs="Times New Roman"/>
          <w:sz w:val="28"/>
          <w:szCs w:val="28"/>
        </w:rPr>
      </w:pPr>
    </w:p>
    <w:p w:rsidR="0033321F" w:rsidRPr="00396E57" w:rsidRDefault="0033321F">
      <w:pPr>
        <w:pStyle w:val="ConsPlusNormal"/>
        <w:rPr>
          <w:rFonts w:ascii="Times New Roman" w:hAnsi="Times New Roman" w:cs="Times New Roman"/>
          <w:sz w:val="28"/>
          <w:szCs w:val="28"/>
        </w:rPr>
      </w:pPr>
    </w:p>
    <w:p w:rsidR="00D60F90" w:rsidRPr="00396E57" w:rsidRDefault="0033321F" w:rsidP="000730E9">
      <w:pPr>
        <w:pStyle w:val="ConsPlusNormal"/>
        <w:jc w:val="right"/>
        <w:rPr>
          <w:b/>
          <w:sz w:val="28"/>
          <w:szCs w:val="28"/>
        </w:rPr>
      </w:pPr>
      <w:r w:rsidRPr="00396E57">
        <w:rPr>
          <w:rFonts w:ascii="Times New Roman" w:hAnsi="Times New Roman" w:cs="Times New Roman"/>
          <w:b/>
          <w:sz w:val="28"/>
          <w:szCs w:val="28"/>
        </w:rPr>
        <w:t xml:space="preserve">Начальник финансового отдела                   </w:t>
      </w:r>
      <w:r w:rsidR="006C0958" w:rsidRPr="00396E57">
        <w:rPr>
          <w:rFonts w:ascii="Times New Roman" w:hAnsi="Times New Roman" w:cs="Times New Roman"/>
          <w:b/>
          <w:sz w:val="28"/>
          <w:szCs w:val="28"/>
        </w:rPr>
        <w:t xml:space="preserve">        </w:t>
      </w:r>
      <w:r w:rsidRPr="00396E57">
        <w:rPr>
          <w:rFonts w:ascii="Times New Roman" w:hAnsi="Times New Roman" w:cs="Times New Roman"/>
          <w:b/>
          <w:sz w:val="28"/>
          <w:szCs w:val="28"/>
        </w:rPr>
        <w:t xml:space="preserve">                        Л.В. Петрова</w:t>
      </w:r>
      <w:r w:rsidR="00D60F90" w:rsidRPr="00396E57">
        <w:rPr>
          <w:b/>
          <w:sz w:val="28"/>
          <w:szCs w:val="28"/>
        </w:rPr>
        <w:br w:type="page"/>
      </w:r>
    </w:p>
    <w:p w:rsidR="00840F0B" w:rsidRPr="00396E57" w:rsidRDefault="006C0958" w:rsidP="000D50A2">
      <w:pPr>
        <w:pStyle w:val="ConsPlusNormal"/>
        <w:jc w:val="right"/>
        <w:rPr>
          <w:rFonts w:ascii="Times New Roman" w:hAnsi="Times New Roman" w:cs="Times New Roman"/>
          <w:sz w:val="28"/>
          <w:szCs w:val="28"/>
        </w:rPr>
      </w:pPr>
      <w:r w:rsidRPr="00396E57">
        <w:rPr>
          <w:rFonts w:ascii="Times New Roman" w:hAnsi="Times New Roman" w:cs="Times New Roman"/>
          <w:b/>
          <w:sz w:val="28"/>
          <w:szCs w:val="28"/>
        </w:rPr>
        <w:lastRenderedPageBreak/>
        <w:t xml:space="preserve"> </w:t>
      </w:r>
      <w:r w:rsidR="00B57942" w:rsidRPr="00396E57">
        <w:rPr>
          <w:rFonts w:ascii="Times New Roman" w:hAnsi="Times New Roman" w:cs="Times New Roman"/>
          <w:sz w:val="28"/>
          <w:szCs w:val="28"/>
        </w:rPr>
        <w:t>Приложение</w:t>
      </w:r>
      <w:r w:rsidR="00365B23" w:rsidRPr="00396E57">
        <w:rPr>
          <w:rFonts w:ascii="Times New Roman" w:hAnsi="Times New Roman" w:cs="Times New Roman"/>
          <w:sz w:val="28"/>
          <w:szCs w:val="28"/>
        </w:rPr>
        <w:t xml:space="preserve"> </w:t>
      </w:r>
    </w:p>
    <w:p w:rsidR="00703994" w:rsidRPr="00396E57" w:rsidRDefault="00F42E24" w:rsidP="00703994">
      <w:pPr>
        <w:pStyle w:val="ConsPlusNormal"/>
        <w:jc w:val="right"/>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Normal"/>
        <w:tabs>
          <w:tab w:val="left" w:pos="7815"/>
        </w:tabs>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Title"/>
        <w:jc w:val="center"/>
        <w:rPr>
          <w:rFonts w:ascii="Times New Roman" w:hAnsi="Times New Roman" w:cs="Times New Roman"/>
          <w:sz w:val="28"/>
          <w:szCs w:val="28"/>
        </w:rPr>
      </w:pPr>
      <w:bookmarkStart w:id="0" w:name="P33"/>
      <w:bookmarkEnd w:id="0"/>
      <w:r w:rsidRPr="00396E57">
        <w:rPr>
          <w:rFonts w:ascii="Times New Roman" w:hAnsi="Times New Roman" w:cs="Times New Roman"/>
          <w:sz w:val="28"/>
          <w:szCs w:val="28"/>
        </w:rPr>
        <w:t>ПОРЯДОК</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ПРИМЕНЕНИЯ БЮДЖЕТНОЙ КЛАССИФИКАЦИИ</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РОССИЙСКОЙ ФЕДЕРАЦИИ В ЧАСТИ, ОТНОСЯЩЕЙСЯ</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 xml:space="preserve">К БЮДЖЕТУ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1. ОБЩИЕ ПОЛОЖЕНИЯ</w:t>
      </w:r>
    </w:p>
    <w:p w:rsidR="00703994" w:rsidRPr="00396E57" w:rsidRDefault="00703994" w:rsidP="00703994">
      <w:pPr>
        <w:pStyle w:val="ConsPlusNormal"/>
        <w:rPr>
          <w:rFonts w:ascii="Times New Roman" w:hAnsi="Times New Roman" w:cs="Times New Roman"/>
          <w:sz w:val="28"/>
          <w:szCs w:val="28"/>
        </w:rPr>
      </w:pPr>
    </w:p>
    <w:p w:rsidR="00E30067"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1.</w:t>
      </w:r>
      <w:r w:rsidR="006A7F89">
        <w:rPr>
          <w:rFonts w:ascii="Times New Roman" w:hAnsi="Times New Roman" w:cs="Times New Roman"/>
          <w:sz w:val="28"/>
          <w:szCs w:val="28"/>
        </w:rPr>
        <w:t>1.</w:t>
      </w:r>
      <w:r w:rsidRPr="00396E57">
        <w:rPr>
          <w:rFonts w:ascii="Times New Roman" w:hAnsi="Times New Roman" w:cs="Times New Roman"/>
          <w:sz w:val="28"/>
          <w:szCs w:val="28"/>
        </w:rPr>
        <w:t xml:space="preserve"> Настоящий Порядок разработан </w:t>
      </w:r>
      <w:r w:rsidR="00355DD7" w:rsidRPr="00396E57">
        <w:rPr>
          <w:rFonts w:ascii="Times New Roman" w:hAnsi="Times New Roman" w:cs="Times New Roman"/>
          <w:sz w:val="28"/>
          <w:szCs w:val="28"/>
        </w:rPr>
        <w:t xml:space="preserve">с целью применения в 2017 году </w:t>
      </w:r>
      <w:r w:rsidRPr="00396E57">
        <w:rPr>
          <w:rFonts w:ascii="Times New Roman" w:hAnsi="Times New Roman" w:cs="Times New Roman"/>
          <w:sz w:val="28"/>
          <w:szCs w:val="28"/>
        </w:rPr>
        <w:t xml:space="preserve">бюджетной классификации Российской Федерации в части, относящейся к расходам местного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(далее - Порядок), в соответствии со </w:t>
      </w:r>
      <w:hyperlink r:id="rId13"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и положениями </w:t>
      </w:r>
      <w:hyperlink r:id="rId14" w:history="1">
        <w:r w:rsidRPr="00396E57">
          <w:rPr>
            <w:rFonts w:ascii="Times New Roman" w:hAnsi="Times New Roman" w:cs="Times New Roman"/>
            <w:color w:val="0000FF"/>
            <w:sz w:val="28"/>
            <w:szCs w:val="28"/>
          </w:rPr>
          <w:t>главы 4</w:t>
        </w:r>
      </w:hyperlink>
      <w:r w:rsidRPr="00396E57">
        <w:rPr>
          <w:rFonts w:ascii="Times New Roman" w:hAnsi="Times New Roman" w:cs="Times New Roman"/>
          <w:sz w:val="28"/>
          <w:szCs w:val="28"/>
        </w:rPr>
        <w:t xml:space="preserve"> Бюджетного кодекса Российской Федерации</w:t>
      </w:r>
      <w:r w:rsidR="00E30067" w:rsidRPr="00396E57">
        <w:rPr>
          <w:rFonts w:ascii="Times New Roman" w:hAnsi="Times New Roman" w:cs="Times New Roman"/>
          <w:sz w:val="28"/>
          <w:szCs w:val="28"/>
        </w:rPr>
        <w:t>.</w:t>
      </w:r>
    </w:p>
    <w:p w:rsidR="00703994" w:rsidRPr="00396E57" w:rsidRDefault="006A7F89" w:rsidP="00703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03994" w:rsidRPr="00396E57">
        <w:rPr>
          <w:rFonts w:ascii="Times New Roman" w:hAnsi="Times New Roman" w:cs="Times New Roman"/>
          <w:sz w:val="28"/>
          <w:szCs w:val="28"/>
        </w:rPr>
        <w:t xml:space="preserve">2. Порядок устанавливает правила применения бюджетной классификации Российской Федерации в части, относящейся к расходам местного бюджета городского </w:t>
      </w:r>
      <w:proofErr w:type="gramStart"/>
      <w:r w:rsidR="00703994" w:rsidRPr="00396E57">
        <w:rPr>
          <w:rFonts w:ascii="Times New Roman" w:hAnsi="Times New Roman" w:cs="Times New Roman"/>
          <w:sz w:val="28"/>
          <w:szCs w:val="28"/>
        </w:rPr>
        <w:t>округа</w:t>
      </w:r>
      <w:proofErr w:type="gramEnd"/>
      <w:r w:rsidR="00703994" w:rsidRPr="00396E57">
        <w:rPr>
          <w:rFonts w:ascii="Times New Roman" w:hAnsi="Times New Roman" w:cs="Times New Roman"/>
          <w:sz w:val="28"/>
          <w:szCs w:val="28"/>
        </w:rPr>
        <w:t xml:space="preserve"> ЗАТО Свободный, участникам бюджетного процесса городского округа ЗАТО Свободный и включает в себя: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 отнесение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 целевые статьи классификации расходов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пе</w:t>
      </w:r>
      <w:r w:rsidR="008F269E" w:rsidRPr="00396E57">
        <w:rPr>
          <w:rFonts w:ascii="Times New Roman" w:hAnsi="Times New Roman" w:cs="Times New Roman"/>
          <w:sz w:val="28"/>
          <w:szCs w:val="28"/>
        </w:rPr>
        <w:t>ре</w:t>
      </w:r>
      <w:r w:rsidRPr="00396E57">
        <w:rPr>
          <w:rFonts w:ascii="Times New Roman" w:hAnsi="Times New Roman" w:cs="Times New Roman"/>
          <w:sz w:val="28"/>
          <w:szCs w:val="28"/>
        </w:rPr>
        <w:t xml:space="preserve">чень кодов главных распорядителей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2. СТРУКТУРА КЛАССИФИКАЦИИ РАСХОДОВ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6A7F89" w:rsidP="00703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703994" w:rsidRPr="00396E57">
        <w:rPr>
          <w:rFonts w:ascii="Times New Roman" w:hAnsi="Times New Roman" w:cs="Times New Roman"/>
          <w:sz w:val="28"/>
          <w:szCs w:val="28"/>
        </w:rPr>
        <w:t xml:space="preserve">Код </w:t>
      </w:r>
      <w:proofErr w:type="gramStart"/>
      <w:r w:rsidR="00703994" w:rsidRPr="00396E57">
        <w:rPr>
          <w:rFonts w:ascii="Times New Roman" w:hAnsi="Times New Roman" w:cs="Times New Roman"/>
          <w:sz w:val="28"/>
          <w:szCs w:val="28"/>
        </w:rPr>
        <w:t>классификации расходов бюджета всех уровней бюджетной системы</w:t>
      </w:r>
      <w:proofErr w:type="gramEnd"/>
      <w:r w:rsidR="00703994" w:rsidRPr="00396E57">
        <w:rPr>
          <w:rFonts w:ascii="Times New Roman" w:hAnsi="Times New Roman" w:cs="Times New Roman"/>
          <w:sz w:val="28"/>
          <w:szCs w:val="28"/>
        </w:rPr>
        <w:t xml:space="preserve">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00703994" w:rsidRPr="00396E57">
          <w:rPr>
            <w:rFonts w:ascii="Times New Roman" w:hAnsi="Times New Roman" w:cs="Times New Roman"/>
            <w:color w:val="0000FF"/>
            <w:sz w:val="28"/>
            <w:szCs w:val="28"/>
          </w:rPr>
          <w:t>(таблица 1)</w:t>
        </w:r>
      </w:hyperlink>
      <w:r w:rsidR="00703994"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главного распорядителя бюджетных средств (1 - 3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раздела (4 - 5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подраздела (6 - 7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целевой статьи (8 - 17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вида расходов (18 - 20 разряды).</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right"/>
        <w:rPr>
          <w:rFonts w:ascii="Times New Roman" w:hAnsi="Times New Roman" w:cs="Times New Roman"/>
          <w:sz w:val="28"/>
          <w:szCs w:val="28"/>
        </w:rPr>
      </w:pPr>
      <w:bookmarkStart w:id="1" w:name="P55"/>
      <w:bookmarkEnd w:id="1"/>
      <w:r w:rsidRPr="00396E57">
        <w:rPr>
          <w:rFonts w:ascii="Times New Roman" w:hAnsi="Times New Roman" w:cs="Times New Roman"/>
          <w:sz w:val="28"/>
          <w:szCs w:val="28"/>
        </w:rPr>
        <w:lastRenderedPageBreak/>
        <w:t>Таблица 1</w:t>
      </w:r>
    </w:p>
    <w:p w:rsidR="00703994" w:rsidRPr="00396E57" w:rsidRDefault="00703994" w:rsidP="0070399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396E57" w:rsidTr="005B2C11">
        <w:tc>
          <w:tcPr>
            <w:tcW w:w="9519" w:type="dxa"/>
            <w:gridSpan w:val="2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Структура кода классификации расходов бюджетов</w:t>
            </w:r>
          </w:p>
        </w:tc>
      </w:tr>
      <w:tr w:rsidR="00703994" w:rsidRPr="00396E57" w:rsidTr="005B2C11">
        <w:tc>
          <w:tcPr>
            <w:tcW w:w="1463" w:type="dxa"/>
            <w:gridSpan w:val="3"/>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главного распорядителя бюджетных средств</w:t>
            </w:r>
          </w:p>
        </w:tc>
        <w:tc>
          <w:tcPr>
            <w:tcW w:w="1009"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раздела</w:t>
            </w:r>
          </w:p>
        </w:tc>
        <w:tc>
          <w:tcPr>
            <w:tcW w:w="954"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подраздела</w:t>
            </w:r>
          </w:p>
        </w:tc>
        <w:tc>
          <w:tcPr>
            <w:tcW w:w="4350" w:type="dxa"/>
            <w:gridSpan w:val="1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целевой статьи</w:t>
            </w:r>
          </w:p>
        </w:tc>
        <w:tc>
          <w:tcPr>
            <w:tcW w:w="1743" w:type="dxa"/>
            <w:gridSpan w:val="3"/>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вида расходов</w:t>
            </w:r>
          </w:p>
        </w:tc>
      </w:tr>
      <w:tr w:rsidR="00703994" w:rsidRPr="00396E57" w:rsidTr="005B2C11">
        <w:trPr>
          <w:trHeight w:val="871"/>
        </w:trPr>
        <w:tc>
          <w:tcPr>
            <w:tcW w:w="1463" w:type="dxa"/>
            <w:gridSpan w:val="3"/>
            <w:vMerge/>
          </w:tcPr>
          <w:p w:rsidR="00703994" w:rsidRPr="00396E57" w:rsidRDefault="00703994" w:rsidP="005B2C11">
            <w:pPr>
              <w:rPr>
                <w:sz w:val="20"/>
                <w:szCs w:val="20"/>
              </w:rPr>
            </w:pPr>
          </w:p>
        </w:tc>
        <w:tc>
          <w:tcPr>
            <w:tcW w:w="1009" w:type="dxa"/>
            <w:gridSpan w:val="2"/>
            <w:vMerge/>
          </w:tcPr>
          <w:p w:rsidR="00703994" w:rsidRPr="00396E57" w:rsidRDefault="00703994" w:rsidP="005B2C11">
            <w:pPr>
              <w:rPr>
                <w:sz w:val="20"/>
                <w:szCs w:val="20"/>
              </w:rPr>
            </w:pPr>
          </w:p>
        </w:tc>
        <w:tc>
          <w:tcPr>
            <w:tcW w:w="954" w:type="dxa"/>
            <w:gridSpan w:val="2"/>
            <w:vMerge/>
          </w:tcPr>
          <w:p w:rsidR="00703994" w:rsidRPr="00396E57" w:rsidRDefault="00703994" w:rsidP="005B2C11">
            <w:pPr>
              <w:rPr>
                <w:sz w:val="20"/>
                <w:szCs w:val="20"/>
              </w:rPr>
            </w:pPr>
          </w:p>
        </w:tc>
        <w:tc>
          <w:tcPr>
            <w:tcW w:w="2118"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Программная (непрограммная) статья</w:t>
            </w:r>
          </w:p>
        </w:tc>
        <w:tc>
          <w:tcPr>
            <w:tcW w:w="2232"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Направление расходов</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Группа</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подгруппа</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элемент</w:t>
            </w:r>
          </w:p>
        </w:tc>
      </w:tr>
      <w:tr w:rsidR="00703994" w:rsidRPr="00396E57" w:rsidTr="005B2C11">
        <w:tc>
          <w:tcPr>
            <w:tcW w:w="51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3</w:t>
            </w:r>
          </w:p>
        </w:tc>
        <w:tc>
          <w:tcPr>
            <w:tcW w:w="44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4</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5</w:t>
            </w:r>
          </w:p>
        </w:tc>
        <w:tc>
          <w:tcPr>
            <w:tcW w:w="479"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6</w:t>
            </w:r>
          </w:p>
        </w:tc>
        <w:tc>
          <w:tcPr>
            <w:tcW w:w="4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7</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8</w:t>
            </w:r>
          </w:p>
        </w:tc>
        <w:tc>
          <w:tcPr>
            <w:tcW w:w="42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9</w:t>
            </w:r>
          </w:p>
        </w:tc>
        <w:tc>
          <w:tcPr>
            <w:tcW w:w="3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10</w:t>
            </w:r>
          </w:p>
        </w:tc>
        <w:tc>
          <w:tcPr>
            <w:tcW w:w="4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11</w:t>
            </w:r>
          </w:p>
        </w:tc>
        <w:tc>
          <w:tcPr>
            <w:tcW w:w="47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12</w:t>
            </w:r>
          </w:p>
        </w:tc>
        <w:tc>
          <w:tcPr>
            <w:tcW w:w="49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13</w:t>
            </w:r>
          </w:p>
        </w:tc>
        <w:tc>
          <w:tcPr>
            <w:tcW w:w="404"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14</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15</w:t>
            </w:r>
          </w:p>
        </w:tc>
        <w:tc>
          <w:tcPr>
            <w:tcW w:w="41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16</w:t>
            </w:r>
          </w:p>
        </w:tc>
        <w:tc>
          <w:tcPr>
            <w:tcW w:w="50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17</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18</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19</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20</w:t>
            </w:r>
          </w:p>
        </w:tc>
      </w:tr>
    </w:tbl>
    <w:p w:rsidR="00703994" w:rsidRPr="00396E57" w:rsidRDefault="00703994" w:rsidP="00703994">
      <w:pPr>
        <w:pStyle w:val="ConsPlusNormal"/>
        <w:ind w:left="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5"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w:t>
      </w:r>
      <w:proofErr w:type="gramEnd"/>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решение о бюджете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основании </w:t>
      </w:r>
      <w:hyperlink r:id="rId16" w:history="1">
        <w:r w:rsidRPr="00396E57">
          <w:rPr>
            <w:rFonts w:ascii="Times New Roman" w:hAnsi="Times New Roman" w:cs="Times New Roman"/>
            <w:color w:val="0000FF"/>
            <w:sz w:val="28"/>
            <w:szCs w:val="28"/>
          </w:rPr>
          <w:t>статьи 219.1</w:t>
        </w:r>
      </w:hyperlink>
      <w:r w:rsidRPr="00396E57">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7" w:history="1">
        <w:r w:rsidRPr="00396E57">
          <w:rPr>
            <w:rFonts w:ascii="Times New Roman" w:hAnsi="Times New Roman" w:cs="Times New Roman"/>
            <w:color w:val="0000FF"/>
            <w:sz w:val="28"/>
            <w:szCs w:val="28"/>
          </w:rPr>
          <w:t>статьями 23.1</w:t>
        </w:r>
      </w:hyperlink>
      <w:r w:rsidRPr="00396E57">
        <w:rPr>
          <w:rFonts w:ascii="Times New Roman" w:hAnsi="Times New Roman" w:cs="Times New Roman"/>
          <w:sz w:val="28"/>
          <w:szCs w:val="28"/>
        </w:rPr>
        <w:t xml:space="preserve">, </w:t>
      </w:r>
      <w:hyperlink r:id="rId18" w:history="1">
        <w:r w:rsidRPr="00396E57">
          <w:rPr>
            <w:rFonts w:ascii="Times New Roman" w:hAnsi="Times New Roman" w:cs="Times New Roman"/>
            <w:color w:val="0000FF"/>
            <w:sz w:val="28"/>
            <w:szCs w:val="28"/>
          </w:rPr>
          <w:t>221</w:t>
        </w:r>
      </w:hyperlink>
      <w:r w:rsidRPr="00396E57">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w:t>
      </w:r>
      <w:proofErr w:type="gramEnd"/>
      <w:r w:rsidRPr="00396E57">
        <w:rPr>
          <w:rFonts w:ascii="Times New Roman" w:hAnsi="Times New Roman" w:cs="Times New Roman"/>
          <w:sz w:val="28"/>
          <w:szCs w:val="28"/>
        </w:rPr>
        <w:t xml:space="preserve"> Указанная детализация по кодам КОСГУ применяется </w:t>
      </w:r>
      <w:proofErr w:type="gramStart"/>
      <w:r w:rsidRPr="00396E57">
        <w:rPr>
          <w:rFonts w:ascii="Times New Roman" w:hAnsi="Times New Roman" w:cs="Times New Roman"/>
          <w:sz w:val="28"/>
          <w:szCs w:val="28"/>
        </w:rPr>
        <w:t>согласно</w:t>
      </w:r>
      <w:proofErr w:type="gramEnd"/>
      <w:r w:rsidRPr="00396E57">
        <w:rPr>
          <w:rFonts w:ascii="Times New Roman" w:hAnsi="Times New Roman" w:cs="Times New Roman"/>
          <w:sz w:val="28"/>
          <w:szCs w:val="28"/>
        </w:rPr>
        <w:t xml:space="preserve"> базового перечня, установленного Министерством финансов Российской Федерации.</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lastRenderedPageBreak/>
        <w:t>Глава 3. ОТНЕСЕНИЕ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ЦЕЛЕВЫЕ СТАТЬИ КЛАССИФИКАЦИИ РАСХОДОВ БЮДЖЕТОВ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В РАМКАХ РЕАЛИЗАЦИИ МУНИЦИПАЛЬНЫХ ПРОГРАММ</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И НЕПРОГРАММНЫХ РАСХОДОВ</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3.1. СТРУКТУРА ЦЕЛЕВЫХ СТАТЕЙ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Целевые статьи расходов бюджета обеспечивают привязку бюджетных ассигнований к муниципальным программам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Целевым статьям расходов присваиваются уникальные коды, сформированные с применением буквенно-цифрового ряда: 0, 1, 2, 3, 4, 5, 6, 7, 8, 9, А, Б, В, Г, Д, Е, Ж, И, К, Л, М, Н, О, </w:t>
      </w:r>
      <w:proofErr w:type="gramStart"/>
      <w:r w:rsidRPr="00396E57">
        <w:rPr>
          <w:rFonts w:ascii="Times New Roman" w:hAnsi="Times New Roman" w:cs="Times New Roman"/>
          <w:sz w:val="28"/>
          <w:szCs w:val="28"/>
        </w:rPr>
        <w:t>П</w:t>
      </w:r>
      <w:proofErr w:type="gramEnd"/>
      <w:r w:rsidRPr="00396E57">
        <w:rPr>
          <w:rFonts w:ascii="Times New Roman" w:hAnsi="Times New Roman" w:cs="Times New Roman"/>
          <w:sz w:val="28"/>
          <w:szCs w:val="28"/>
        </w:rPr>
        <w:t>, Р, С, Т, У, Ф, Ц, Ч, Ш, Щ, Э, Ю, Я, D, F, G, I, J, L, N, Q, R, S, U, V, W, Y, Z.</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396E57">
          <w:rPr>
            <w:rFonts w:ascii="Times New Roman" w:hAnsi="Times New Roman" w:cs="Times New Roman"/>
            <w:color w:val="0000FF"/>
            <w:sz w:val="28"/>
            <w:szCs w:val="28"/>
          </w:rPr>
          <w:t>(таблица 2)</w:t>
        </w:r>
      </w:hyperlink>
      <w:r w:rsidRPr="00396E57">
        <w:rPr>
          <w:rFonts w:ascii="Times New Roman" w:hAnsi="Times New Roman" w:cs="Times New Roman"/>
          <w:sz w:val="28"/>
          <w:szCs w:val="28"/>
        </w:rPr>
        <w:t>:</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right"/>
        <w:rPr>
          <w:rFonts w:ascii="Times New Roman" w:hAnsi="Times New Roman" w:cs="Times New Roman"/>
          <w:sz w:val="28"/>
          <w:szCs w:val="28"/>
        </w:rPr>
      </w:pPr>
      <w:bookmarkStart w:id="2" w:name="P107"/>
      <w:bookmarkEnd w:id="2"/>
      <w:r w:rsidRPr="00396E57">
        <w:rPr>
          <w:rFonts w:ascii="Times New Roman" w:hAnsi="Times New Roman" w:cs="Times New Roman"/>
          <w:sz w:val="28"/>
          <w:szCs w:val="28"/>
        </w:rPr>
        <w:t>Таблица 2</w:t>
      </w:r>
    </w:p>
    <w:p w:rsidR="00703994" w:rsidRPr="00396E57" w:rsidRDefault="00703994" w:rsidP="0070399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703994" w:rsidRPr="00396E57" w:rsidTr="005B2C11">
        <w:tc>
          <w:tcPr>
            <w:tcW w:w="9637" w:type="dxa"/>
            <w:gridSpan w:val="10"/>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Целевая статья</w:t>
            </w:r>
          </w:p>
        </w:tc>
      </w:tr>
      <w:tr w:rsidR="00703994" w:rsidRPr="00396E57" w:rsidTr="005B2C11">
        <w:tc>
          <w:tcPr>
            <w:tcW w:w="2268"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Программное (непрограммное) направление расходов</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Подпрограмма</w:t>
            </w:r>
          </w:p>
        </w:tc>
        <w:tc>
          <w:tcPr>
            <w:tcW w:w="1984"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Основное мероприятие</w:t>
            </w:r>
          </w:p>
        </w:tc>
        <w:tc>
          <w:tcPr>
            <w:tcW w:w="4251" w:type="dxa"/>
            <w:gridSpan w:val="5"/>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Направление расходов</w:t>
            </w:r>
          </w:p>
        </w:tc>
      </w:tr>
      <w:tr w:rsidR="00703994" w:rsidRPr="00396E57" w:rsidTr="005B2C11">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8</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10</w:t>
            </w:r>
          </w:p>
        </w:tc>
        <w:tc>
          <w:tcPr>
            <w:tcW w:w="96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11</w:t>
            </w:r>
          </w:p>
        </w:tc>
        <w:tc>
          <w:tcPr>
            <w:tcW w:w="10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12</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13</w:t>
            </w:r>
          </w:p>
        </w:tc>
        <w:tc>
          <w:tcPr>
            <w:tcW w:w="851"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14</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15</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16</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17</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70 до 79);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lastRenderedPageBreak/>
        <w:t>код подпрограммы (10 разряд кода классификации расходов бюджета), предназначенный для кодирования подпрограмм муниципальных программ городского округа ЗАТО Свободный (со значением от 1 до 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396E57">
        <w:rPr>
          <w:rFonts w:ascii="Times New Roman" w:hAnsi="Times New Roman" w:cs="Times New Roman"/>
          <w:sz w:val="28"/>
          <w:szCs w:val="28"/>
        </w:rPr>
        <w:t xml:space="preserve"> (со значением от 00</w:t>
      </w:r>
      <w:r w:rsidRPr="00396E57">
        <w:rPr>
          <w:rFonts w:ascii="Times New Roman" w:hAnsi="Times New Roman" w:cs="Times New Roman"/>
          <w:sz w:val="28"/>
          <w:szCs w:val="28"/>
        </w:rPr>
        <w:t xml:space="preserve"> до 99,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21ХХХ - расходы на содержание (обеспечение деятельности) органов местного самоуправления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Отражение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При этом наименование указанного направления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w:t>
      </w:r>
      <w:r w:rsidRPr="00396E57">
        <w:rPr>
          <w:rFonts w:ascii="Times New Roman" w:hAnsi="Times New Roman" w:cs="Times New Roman"/>
          <w:sz w:val="28"/>
          <w:szCs w:val="28"/>
        </w:rPr>
        <w:lastRenderedPageBreak/>
        <w:t>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3.2. ПЕРЕЧЕНЬ И ПОРЯДОК ПРИМЕНЕНИЯ ЦЕЛЕВЫХ СТАТЕЙ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ПРИ ОТРАЖЕНИИ НЕПРОГРАММНЫХ РАСХОДОВ</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3.2.1. Целевая статья 70 001 21100 "Глава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3.2.2. Целевая статья 70 002 21200 "Центральный аппарат".</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округа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3.2.3. Целевая статья 70 003 20130 «Другие обязательства государства».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по уплате членских взносов для Уставной деятельности Ассоциации содействия </w:t>
      </w:r>
      <w:proofErr w:type="gramStart"/>
      <w:r w:rsidRPr="00396E57">
        <w:rPr>
          <w:rFonts w:ascii="Times New Roman" w:hAnsi="Times New Roman" w:cs="Times New Roman"/>
          <w:sz w:val="28"/>
          <w:szCs w:val="28"/>
        </w:rPr>
        <w:t>гражданам</w:t>
      </w:r>
      <w:proofErr w:type="gramEnd"/>
      <w:r w:rsidRPr="00396E57">
        <w:rPr>
          <w:rFonts w:ascii="Times New Roman" w:hAnsi="Times New Roman" w:cs="Times New Roman"/>
          <w:sz w:val="28"/>
          <w:szCs w:val="28"/>
        </w:rPr>
        <w:t xml:space="preserve"> ЗАТО Министерства обороны России, Ассоциации "Совет  муниципальных образований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возмещение расходов депутатам Думы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осуществляющим свои полномочия на непостоянной основе.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3.2.5</w:t>
      </w:r>
      <w:r w:rsidR="005B0D2E" w:rsidRPr="00396E57">
        <w:rPr>
          <w:rFonts w:ascii="Times New Roman" w:hAnsi="Times New Roman" w:cs="Times New Roman"/>
          <w:sz w:val="28"/>
          <w:szCs w:val="28"/>
        </w:rPr>
        <w:t>. Целевая статья 70 0</w:t>
      </w:r>
      <w:r w:rsidRPr="00396E57">
        <w:rPr>
          <w:rFonts w:ascii="Times New Roman" w:hAnsi="Times New Roman" w:cs="Times New Roman"/>
          <w:sz w:val="28"/>
          <w:szCs w:val="28"/>
        </w:rPr>
        <w:t xml:space="preserve">05 20705 "Резервный фонд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19" w:history="1">
        <w:r w:rsidRPr="00396E57">
          <w:rPr>
            <w:rFonts w:ascii="Times New Roman" w:hAnsi="Times New Roman" w:cs="Times New Roman"/>
            <w:color w:val="0000FF"/>
            <w:sz w:val="28"/>
            <w:szCs w:val="28"/>
          </w:rPr>
          <w:t>Постановлением</w:t>
        </w:r>
      </w:hyperlink>
      <w:r w:rsidRPr="00396E57">
        <w:rPr>
          <w:rFonts w:ascii="Times New Roman" w:hAnsi="Times New Roman" w:cs="Times New Roman"/>
          <w:sz w:val="28"/>
          <w:szCs w:val="28"/>
        </w:rPr>
        <w:t xml:space="preserve">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от 29 октября 2012 года № 776 "</w:t>
      </w:r>
      <w:r w:rsidRPr="00396E57">
        <w:t xml:space="preserve"> </w:t>
      </w:r>
      <w:r w:rsidRPr="00396E57">
        <w:rPr>
          <w:rFonts w:ascii="Times New Roman" w:hAnsi="Times New Roman" w:cs="Times New Roman"/>
          <w:sz w:val="28"/>
          <w:szCs w:val="28"/>
        </w:rPr>
        <w:t>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w:t>
      </w:r>
      <w:proofErr w:type="gramStart"/>
      <w:r w:rsidRPr="00396E57">
        <w:rPr>
          <w:rFonts w:ascii="Times New Roman" w:hAnsi="Times New Roman" w:cs="Times New Roman"/>
          <w:sz w:val="28"/>
          <w:szCs w:val="28"/>
        </w:rPr>
        <w:t>Свободный</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выплату </w:t>
      </w:r>
      <w:r w:rsidRPr="00396E57">
        <w:rPr>
          <w:rFonts w:ascii="Times New Roman" w:hAnsi="Times New Roman" w:cs="Times New Roman"/>
          <w:sz w:val="28"/>
          <w:szCs w:val="28"/>
        </w:rPr>
        <w:lastRenderedPageBreak/>
        <w:t xml:space="preserve">муниципальным служащим муниципальных гарантий, связанных с прохождением муниципальной службы в </w:t>
      </w:r>
      <w:proofErr w:type="gramStart"/>
      <w:r w:rsidRPr="00396E57">
        <w:rPr>
          <w:rFonts w:ascii="Times New Roman" w:hAnsi="Times New Roman" w:cs="Times New Roman"/>
          <w:sz w:val="28"/>
          <w:szCs w:val="28"/>
        </w:rPr>
        <w:t>ГО</w:t>
      </w:r>
      <w:proofErr w:type="gramEnd"/>
      <w:r w:rsidRPr="00396E57">
        <w:rPr>
          <w:rFonts w:ascii="Times New Roman" w:hAnsi="Times New Roman" w:cs="Times New Roman"/>
          <w:sz w:val="28"/>
          <w:szCs w:val="28"/>
        </w:rPr>
        <w:t xml:space="preserve">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703994" w:rsidRPr="00396E57" w:rsidRDefault="005B0D2E"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3.2.7. Целевая статья 70 0</w:t>
      </w:r>
      <w:r w:rsidR="00703994" w:rsidRPr="00396E57">
        <w:rPr>
          <w:rFonts w:ascii="Times New Roman" w:hAnsi="Times New Roman" w:cs="Times New Roman"/>
          <w:sz w:val="28"/>
          <w:szCs w:val="28"/>
        </w:rPr>
        <w:t>07 20190 «Пенсионное обеспечение»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3.2.8. </w:t>
      </w:r>
      <w:proofErr w:type="gramStart"/>
      <w:r w:rsidRPr="00396E57">
        <w:rPr>
          <w:rFonts w:ascii="Times New Roman" w:hAnsi="Times New Roman" w:cs="Times New Roman"/>
          <w:sz w:val="28"/>
          <w:szCs w:val="28"/>
        </w:rPr>
        <w:t>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roofErr w:type="gramEnd"/>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w:t>
      </w:r>
      <w:proofErr w:type="gramEnd"/>
      <w:r w:rsidRPr="00396E57">
        <w:rPr>
          <w:rFonts w:ascii="Times New Roman" w:hAnsi="Times New Roman" w:cs="Times New Roman"/>
          <w:sz w:val="28"/>
          <w:szCs w:val="28"/>
        </w:rPr>
        <w:t xml:space="preserve">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w:t>
      </w:r>
      <w:proofErr w:type="gramEnd"/>
      <w:r w:rsidRPr="00396E57">
        <w:rPr>
          <w:rFonts w:ascii="Times New Roman" w:hAnsi="Times New Roman" w:cs="Times New Roman"/>
          <w:sz w:val="28"/>
          <w:szCs w:val="28"/>
        </w:rPr>
        <w:t xml:space="preserve"> расходов на оплату жилого помещения и коммунальных услуг.</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3.2.10. Целевая статья 70 0</w:t>
      </w:r>
      <w:r w:rsidR="00703994" w:rsidRPr="00396E57">
        <w:rPr>
          <w:rFonts w:ascii="Times New Roman" w:hAnsi="Times New Roman" w:cs="Times New Roman"/>
          <w:sz w:val="28"/>
          <w:szCs w:val="28"/>
        </w:rPr>
        <w:t xml:space="preserve">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w:t>
      </w:r>
      <w:r w:rsidR="00703994" w:rsidRPr="00396E57">
        <w:rPr>
          <w:rFonts w:ascii="Times New Roman" w:hAnsi="Times New Roman" w:cs="Times New Roman"/>
          <w:sz w:val="28"/>
          <w:szCs w:val="28"/>
        </w:rPr>
        <w:lastRenderedPageBreak/>
        <w:t>правонарушениях, предусмотренных законом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3.2.11. Целевая статья 70 0</w:t>
      </w:r>
      <w:r w:rsidR="00703994" w:rsidRPr="00396E57">
        <w:rPr>
          <w:rFonts w:ascii="Times New Roman" w:hAnsi="Times New Roman" w:cs="Times New Roman"/>
          <w:sz w:val="28"/>
          <w:szCs w:val="28"/>
        </w:rPr>
        <w:t>11 41200 «Осуществление государственного полномочия Свердловской области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w:t>
      </w:r>
      <w:proofErr w:type="gramStart"/>
      <w:r w:rsidRPr="00396E57">
        <w:rPr>
          <w:rFonts w:ascii="Times New Roman" w:hAnsi="Times New Roman" w:cs="Times New Roman"/>
          <w:sz w:val="28"/>
          <w:szCs w:val="28"/>
        </w:rPr>
        <w:t>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hAnsi="Times New Roman" w:cs="Times New Roman"/>
          <w:sz w:val="28"/>
          <w:szCs w:val="28"/>
        </w:rPr>
        <w:t>3.2.14. Целевая статья 70 014 52500 «О</w:t>
      </w:r>
      <w:r w:rsidRPr="00396E57">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20" w:history="1">
        <w:r w:rsidRPr="00396E57">
          <w:rPr>
            <w:rFonts w:ascii="Times New Roman" w:eastAsiaTheme="minorHAnsi" w:hAnsi="Times New Roman" w:cs="Times New Roman"/>
            <w:color w:val="0000FF"/>
            <w:sz w:val="28"/>
            <w:szCs w:val="28"/>
            <w:lang w:eastAsia="en-US"/>
          </w:rPr>
          <w:t>подпрограммы</w:t>
        </w:r>
      </w:hyperlink>
      <w:r w:rsidRPr="00396E57">
        <w:rPr>
          <w:rFonts w:ascii="Times New Roman" w:eastAsiaTheme="minorHAnsi" w:hAnsi="Times New Roman"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 xml:space="preserve">По данной целевой статье отражаются расходы на оплату жилищно-коммунальных услуг отдельным категориям граждан из числа лиц, оказание мер социальной </w:t>
      </w:r>
      <w:proofErr w:type="gramStart"/>
      <w:r w:rsidRPr="00396E57">
        <w:rPr>
          <w:rFonts w:ascii="Times New Roman" w:eastAsiaTheme="minorHAnsi" w:hAnsi="Times New Roman" w:cs="Times New Roman"/>
          <w:sz w:val="28"/>
          <w:szCs w:val="28"/>
          <w:lang w:eastAsia="en-US"/>
        </w:rPr>
        <w:t>поддержки</w:t>
      </w:r>
      <w:proofErr w:type="gramEnd"/>
      <w:r w:rsidRPr="00396E57">
        <w:rPr>
          <w:rFonts w:ascii="Times New Roman" w:eastAsiaTheme="minorHAnsi" w:hAnsi="Times New Roman" w:cs="Times New Roman"/>
          <w:sz w:val="28"/>
          <w:szCs w:val="28"/>
          <w:lang w:eastAsia="en-US"/>
        </w:rPr>
        <w:t xml:space="preserve"> которых относится к полномочиям Российской Федерации, включая оплату услуг почтовой связи и банковских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3.2.15. </w:t>
      </w:r>
      <w:r w:rsidRPr="00396E57">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3.2.16. </w:t>
      </w:r>
      <w:r w:rsidRPr="00396E57">
        <w:rPr>
          <w:rFonts w:ascii="Times New Roman" w:hAnsi="Times New Roman" w:cs="Times New Roman"/>
          <w:sz w:val="28"/>
          <w:szCs w:val="28"/>
        </w:rPr>
        <w:t>Целевая статья 70 015 20003 «Проведение выборов главы муниципального образования».</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703994" w:rsidRDefault="00703994">
      <w:pPr>
        <w:spacing w:after="200" w:line="276" w:lineRule="auto"/>
        <w:rPr>
          <w:rFonts w:eastAsiaTheme="minorHAnsi"/>
          <w:sz w:val="28"/>
          <w:szCs w:val="28"/>
          <w:lang w:eastAsia="en-US"/>
        </w:rPr>
      </w:pPr>
    </w:p>
    <w:p w:rsidR="006A7F89" w:rsidRDefault="006A7F89">
      <w:pPr>
        <w:spacing w:after="200" w:line="276" w:lineRule="auto"/>
        <w:rPr>
          <w:rFonts w:eastAsiaTheme="minorHAnsi"/>
          <w:sz w:val="28"/>
          <w:szCs w:val="28"/>
          <w:lang w:eastAsia="en-US"/>
        </w:rPr>
      </w:pPr>
    </w:p>
    <w:p w:rsidR="006A7F89" w:rsidRPr="00396E57" w:rsidRDefault="006A7F89">
      <w:pPr>
        <w:spacing w:after="200" w:line="276" w:lineRule="auto"/>
        <w:rPr>
          <w:rFonts w:eastAsiaTheme="minorHAnsi"/>
          <w:sz w:val="28"/>
          <w:szCs w:val="28"/>
          <w:lang w:eastAsia="en-US"/>
        </w:rPr>
      </w:pPr>
    </w:p>
    <w:p w:rsidR="000D50A2" w:rsidRPr="00396E57" w:rsidRDefault="000D50A2" w:rsidP="000D50A2">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lastRenderedPageBreak/>
        <w:t>3.3. ПЕРЕЧЕНЬ И ПОРЯДОК ПРИМЕНЕНИЯ ЦЕЛЕВЫХ СТАТЕЙ</w:t>
      </w:r>
    </w:p>
    <w:p w:rsidR="000D50A2" w:rsidRPr="00396E57" w:rsidRDefault="000D50A2" w:rsidP="000D50A2">
      <w:pPr>
        <w:widowControl w:val="0"/>
        <w:autoSpaceDE w:val="0"/>
        <w:autoSpaceDN w:val="0"/>
        <w:ind w:firstLine="540"/>
        <w:jc w:val="center"/>
        <w:rPr>
          <w:sz w:val="28"/>
          <w:szCs w:val="28"/>
        </w:rPr>
      </w:pPr>
      <w:r w:rsidRPr="00396E57">
        <w:rPr>
          <w:sz w:val="28"/>
          <w:szCs w:val="28"/>
        </w:rPr>
        <w:t xml:space="preserve">РАСХОДОВ БЮДЖЕТА ГОРОДСКОГО </w:t>
      </w:r>
      <w:proofErr w:type="gramStart"/>
      <w:r w:rsidRPr="00396E57">
        <w:rPr>
          <w:sz w:val="28"/>
          <w:szCs w:val="28"/>
        </w:rPr>
        <w:t>ОКРУГА</w:t>
      </w:r>
      <w:proofErr w:type="gramEnd"/>
      <w:r w:rsidRPr="00396E57">
        <w:rPr>
          <w:sz w:val="28"/>
          <w:szCs w:val="28"/>
        </w:rPr>
        <w:t xml:space="preserve"> ЗАТО СВОБОДНЫЙ</w:t>
      </w:r>
    </w:p>
    <w:p w:rsidR="000D50A2" w:rsidRPr="00396E57" w:rsidRDefault="000D50A2" w:rsidP="000D50A2">
      <w:pPr>
        <w:widowControl w:val="0"/>
        <w:autoSpaceDE w:val="0"/>
        <w:autoSpaceDN w:val="0"/>
        <w:ind w:firstLine="540"/>
        <w:jc w:val="center"/>
        <w:rPr>
          <w:sz w:val="28"/>
          <w:szCs w:val="28"/>
        </w:rPr>
      </w:pPr>
      <w:r w:rsidRPr="00396E57">
        <w:rPr>
          <w:sz w:val="28"/>
          <w:szCs w:val="28"/>
        </w:rPr>
        <w:t>ПРИ ОТРАЖЕНИИ РАСХОДОВ В РАМКАХ РЕАЛИЗАЦИИ</w:t>
      </w:r>
    </w:p>
    <w:p w:rsidR="000D50A2" w:rsidRPr="00396E57" w:rsidRDefault="000D50A2" w:rsidP="000D50A2">
      <w:pPr>
        <w:widowControl w:val="0"/>
        <w:autoSpaceDE w:val="0"/>
        <w:autoSpaceDN w:val="0"/>
        <w:ind w:firstLine="540"/>
        <w:jc w:val="center"/>
        <w:rPr>
          <w:sz w:val="28"/>
          <w:szCs w:val="28"/>
        </w:rPr>
      </w:pPr>
      <w:r w:rsidRPr="00396E57">
        <w:rPr>
          <w:sz w:val="28"/>
          <w:szCs w:val="28"/>
        </w:rPr>
        <w:t>МУНИЦИПАЛЬНЫХ ПРОГРАММ</w:t>
      </w:r>
    </w:p>
    <w:p w:rsidR="000D50A2" w:rsidRPr="00396E57" w:rsidRDefault="000D50A2" w:rsidP="000D50A2">
      <w:pPr>
        <w:widowControl w:val="0"/>
        <w:autoSpaceDE w:val="0"/>
        <w:autoSpaceDN w:val="0"/>
        <w:ind w:firstLine="540"/>
        <w:jc w:val="both"/>
        <w:rPr>
          <w:sz w:val="28"/>
          <w:szCs w:val="28"/>
        </w:rPr>
      </w:pPr>
    </w:p>
    <w:p w:rsidR="000D50A2" w:rsidRPr="00396E57" w:rsidRDefault="000D50A2" w:rsidP="000D50A2">
      <w:pPr>
        <w:widowControl w:val="0"/>
        <w:autoSpaceDE w:val="0"/>
        <w:autoSpaceDN w:val="0"/>
        <w:ind w:firstLine="540"/>
        <w:jc w:val="both"/>
        <w:rPr>
          <w:sz w:val="28"/>
          <w:szCs w:val="28"/>
        </w:rPr>
      </w:pPr>
      <w:r w:rsidRPr="00396E57">
        <w:rPr>
          <w:sz w:val="28"/>
          <w:szCs w:val="28"/>
        </w:rPr>
        <w:t>Для группировки расходов местного бюджета на реализацию муниципальных  программ применяются следующие целевые статьи:</w:t>
      </w:r>
    </w:p>
    <w:p w:rsidR="000D50A2" w:rsidRPr="00396E57" w:rsidRDefault="000D50A2" w:rsidP="000D50A2">
      <w:pPr>
        <w:widowControl w:val="0"/>
        <w:autoSpaceDE w:val="0"/>
        <w:autoSpaceDN w:val="0"/>
        <w:ind w:firstLine="540"/>
        <w:jc w:val="both"/>
        <w:rPr>
          <w:sz w:val="28"/>
          <w:szCs w:val="28"/>
        </w:rPr>
      </w:pPr>
      <w:r w:rsidRPr="00396E57">
        <w:rPr>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03 100 00000 «Подпрограмма «Развитие субъектов малого и среднего предпринимательства» 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 xml:space="preserve">Целевая статья </w:t>
      </w:r>
      <w:r w:rsidR="000D50A2" w:rsidRPr="00396E57">
        <w:rPr>
          <w:sz w:val="28"/>
          <w:szCs w:val="28"/>
        </w:rPr>
        <w:t>03 100 20501</w:t>
      </w:r>
      <w:r w:rsidRPr="00396E57">
        <w:rPr>
          <w:sz w:val="28"/>
          <w:szCs w:val="28"/>
        </w:rPr>
        <w:t xml:space="preserve">«Развитие субъектов малого и среднего предпринимательства» </w:t>
      </w:r>
    </w:p>
    <w:p w:rsidR="000D50A2" w:rsidRPr="00396E57" w:rsidRDefault="00ED778B"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w:t>
      </w:r>
    </w:p>
    <w:p w:rsidR="0090611A" w:rsidRPr="00396E57" w:rsidRDefault="0090611A" w:rsidP="0090611A">
      <w:pPr>
        <w:widowControl w:val="0"/>
        <w:autoSpaceDE w:val="0"/>
        <w:autoSpaceDN w:val="0"/>
        <w:ind w:firstLine="540"/>
        <w:jc w:val="both"/>
        <w:rPr>
          <w:sz w:val="28"/>
          <w:szCs w:val="28"/>
        </w:rPr>
      </w:pPr>
      <w:r w:rsidRPr="00396E57">
        <w:rPr>
          <w:sz w:val="28"/>
          <w:szCs w:val="28"/>
        </w:rPr>
        <w:t>Целевая статья 03 100 43300 «Развитие системы поддержки малого и среднего предпринимательства»</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 за счет средств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03 200 00000 «Подпрограмма «Управление муниципальной собственностью» на 2016 - 2020 годы»;</w:t>
      </w:r>
    </w:p>
    <w:p w:rsidR="00ED778B" w:rsidRPr="00396E57" w:rsidRDefault="00ED778B" w:rsidP="00ED778B">
      <w:pPr>
        <w:widowControl w:val="0"/>
        <w:autoSpaceDE w:val="0"/>
        <w:autoSpaceDN w:val="0"/>
        <w:ind w:firstLine="540"/>
        <w:jc w:val="both"/>
        <w:rPr>
          <w:sz w:val="28"/>
          <w:szCs w:val="28"/>
        </w:rPr>
      </w:pPr>
      <w:r w:rsidRPr="00396E57">
        <w:rPr>
          <w:sz w:val="28"/>
          <w:szCs w:val="28"/>
        </w:rPr>
        <w:t>Целевая статья 03 200 20110 «Оценка недвижимости, признание прав и регулирование отношений по муниципальной собственности».</w:t>
      </w:r>
    </w:p>
    <w:p w:rsidR="00ED778B" w:rsidRPr="00396E57" w:rsidRDefault="00ED778B" w:rsidP="00ED778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ED778B" w:rsidRPr="00396E57" w:rsidRDefault="00ED778B" w:rsidP="00ED778B">
      <w:pPr>
        <w:widowControl w:val="0"/>
        <w:autoSpaceDE w:val="0"/>
        <w:autoSpaceDN w:val="0"/>
        <w:ind w:firstLine="540"/>
        <w:jc w:val="both"/>
        <w:rPr>
          <w:sz w:val="28"/>
          <w:szCs w:val="28"/>
        </w:rPr>
      </w:pPr>
      <w:r w:rsidRPr="00396E57">
        <w:rPr>
          <w:sz w:val="28"/>
          <w:szCs w:val="28"/>
        </w:rPr>
        <w:t>Определение рыночной стоимости муниципальной собственности</w:t>
      </w:r>
    </w:p>
    <w:p w:rsidR="000D50A2" w:rsidRPr="00396E57" w:rsidRDefault="000D50A2" w:rsidP="000D50A2">
      <w:pPr>
        <w:widowControl w:val="0"/>
        <w:autoSpaceDE w:val="0"/>
        <w:autoSpaceDN w:val="0"/>
        <w:ind w:firstLine="540"/>
        <w:jc w:val="both"/>
        <w:rPr>
          <w:sz w:val="28"/>
          <w:szCs w:val="28"/>
        </w:rPr>
      </w:pPr>
      <w:r w:rsidRPr="00396E57">
        <w:rPr>
          <w:sz w:val="28"/>
          <w:szCs w:val="28"/>
        </w:rPr>
        <w:t>03 300 00000 «Подпрограмма «Развитие информационного общества»</w:t>
      </w:r>
      <w:r w:rsidR="001361E1" w:rsidRPr="00396E57">
        <w:rPr>
          <w:sz w:val="28"/>
          <w:szCs w:val="28"/>
        </w:rPr>
        <w:t xml:space="preserve"> </w:t>
      </w:r>
      <w:r w:rsidRPr="00396E57">
        <w:rPr>
          <w:sz w:val="28"/>
          <w:szCs w:val="28"/>
        </w:rPr>
        <w:t>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Целевая статья 03 300 20011 «</w:t>
      </w:r>
      <w:r w:rsidR="001361E1" w:rsidRPr="00396E57">
        <w:rPr>
          <w:sz w:val="28"/>
          <w:szCs w:val="28"/>
        </w:rPr>
        <w:t>Развитие информационного общества» в бюджетных учреждениях</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1361E1" w:rsidRPr="00396E57" w:rsidRDefault="001361E1" w:rsidP="000D50A2">
      <w:pPr>
        <w:widowControl w:val="0"/>
        <w:autoSpaceDE w:val="0"/>
        <w:autoSpaceDN w:val="0"/>
        <w:ind w:firstLine="540"/>
        <w:jc w:val="both"/>
        <w:rPr>
          <w:sz w:val="28"/>
          <w:szCs w:val="28"/>
        </w:rPr>
      </w:pPr>
      <w:r w:rsidRPr="00396E57">
        <w:rPr>
          <w:sz w:val="28"/>
          <w:szCs w:val="28"/>
        </w:rPr>
        <w:t>Целевая статья 03 300 20457 «Развитие информационного общества» (средства массовой информации)</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1361E1" w:rsidRPr="00396E57" w:rsidRDefault="001361E1" w:rsidP="000D50A2">
      <w:pPr>
        <w:widowControl w:val="0"/>
        <w:autoSpaceDE w:val="0"/>
        <w:autoSpaceDN w:val="0"/>
        <w:ind w:firstLine="540"/>
        <w:jc w:val="both"/>
        <w:rPr>
          <w:sz w:val="28"/>
          <w:szCs w:val="28"/>
        </w:rPr>
      </w:pPr>
      <w:r w:rsidRPr="00396E57">
        <w:rPr>
          <w:sz w:val="28"/>
          <w:szCs w:val="28"/>
        </w:rPr>
        <w:t>Целевая статья 03 300 21011 ««Развитие информационного общества» для органов местного самоуправления</w:t>
      </w:r>
    </w:p>
    <w:p w:rsidR="001361E1" w:rsidRPr="00396E57" w:rsidRDefault="001361E1"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осуществление </w:t>
      </w:r>
      <w:r w:rsidRPr="00396E57">
        <w:rPr>
          <w:sz w:val="28"/>
          <w:szCs w:val="28"/>
        </w:rPr>
        <w:lastRenderedPageBreak/>
        <w:t>мероприятий подпрограммы «Развитие информационного общества» в части расходов на программное обеспечение органов местного самоуправления.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03 400 00000 «Подпрограмма «Создание условий для обеспечения выполнения функций органами местного самоуправления» на 2016 - 2020 годы»;</w:t>
      </w:r>
    </w:p>
    <w:p w:rsidR="009466EE" w:rsidRPr="00396E57" w:rsidRDefault="001361E1" w:rsidP="009466EE">
      <w:pPr>
        <w:widowControl w:val="0"/>
        <w:autoSpaceDE w:val="0"/>
        <w:autoSpaceDN w:val="0"/>
        <w:ind w:firstLine="540"/>
        <w:jc w:val="both"/>
        <w:rPr>
          <w:sz w:val="28"/>
          <w:szCs w:val="28"/>
        </w:rPr>
      </w:pPr>
      <w:r w:rsidRPr="00396E57">
        <w:rPr>
          <w:sz w:val="28"/>
          <w:szCs w:val="28"/>
        </w:rPr>
        <w:t xml:space="preserve">Целевая статья 03 400 20093 </w:t>
      </w:r>
      <w:r w:rsidR="009466EE" w:rsidRPr="00396E57">
        <w:rPr>
          <w:sz w:val="28"/>
          <w:szCs w:val="28"/>
        </w:rPr>
        <w:t>«Учреждение по обеспечению хозяйственного обслуживания».</w:t>
      </w:r>
    </w:p>
    <w:p w:rsidR="001361E1" w:rsidRPr="00396E57" w:rsidRDefault="009466EE" w:rsidP="009466E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9466EE" w:rsidRPr="00396E57" w:rsidRDefault="009466EE" w:rsidP="009466EE">
      <w:pPr>
        <w:widowControl w:val="0"/>
        <w:autoSpaceDE w:val="0"/>
        <w:autoSpaceDN w:val="0"/>
        <w:ind w:firstLine="540"/>
        <w:jc w:val="both"/>
        <w:rPr>
          <w:sz w:val="28"/>
          <w:szCs w:val="28"/>
        </w:rPr>
      </w:pPr>
      <w:r w:rsidRPr="00396E57">
        <w:rPr>
          <w:sz w:val="28"/>
          <w:szCs w:val="28"/>
        </w:rPr>
        <w:t>Целевая статья 03 400 21110 «Развитие муниципальной службы»</w:t>
      </w:r>
    </w:p>
    <w:p w:rsidR="009466EE" w:rsidRPr="00396E57" w:rsidRDefault="009466EE" w:rsidP="009466EE">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по развитию муниципальной службы в городском </w:t>
      </w:r>
      <w:proofErr w:type="gramStart"/>
      <w:r w:rsidRPr="00396E57">
        <w:rPr>
          <w:sz w:val="28"/>
          <w:szCs w:val="28"/>
        </w:rPr>
        <w:t>округе</w:t>
      </w:r>
      <w:proofErr w:type="gramEnd"/>
      <w:r w:rsidRPr="00396E57">
        <w:rPr>
          <w:sz w:val="28"/>
          <w:szCs w:val="28"/>
        </w:rPr>
        <w:t xml:space="preserve"> ЗАТО Свободный, в том числе расходы на повышение квалификации.</w:t>
      </w:r>
    </w:p>
    <w:p w:rsidR="000D50A2" w:rsidRPr="00396E57" w:rsidRDefault="000D50A2" w:rsidP="000D50A2">
      <w:pPr>
        <w:widowControl w:val="0"/>
        <w:autoSpaceDE w:val="0"/>
        <w:autoSpaceDN w:val="0"/>
        <w:ind w:firstLine="540"/>
        <w:jc w:val="both"/>
        <w:rPr>
          <w:sz w:val="28"/>
          <w:szCs w:val="28"/>
        </w:rPr>
      </w:pPr>
      <w:r w:rsidRPr="00396E57">
        <w:rPr>
          <w:sz w:val="28"/>
          <w:szCs w:val="28"/>
        </w:rPr>
        <w:t>11 000 00000 "Муниципальная программа "Безопасный город"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11 100 00000 «Подпрограмма «Развитие гражданской обороны» на 2016 - 2020 годы»;</w:t>
      </w:r>
    </w:p>
    <w:p w:rsidR="005E1C39" w:rsidRPr="00396E57" w:rsidRDefault="009466EE" w:rsidP="005E1C39">
      <w:pPr>
        <w:widowControl w:val="0"/>
        <w:autoSpaceDE w:val="0"/>
        <w:autoSpaceDN w:val="0"/>
        <w:ind w:firstLine="540"/>
        <w:jc w:val="both"/>
        <w:rPr>
          <w:sz w:val="28"/>
          <w:szCs w:val="28"/>
        </w:rPr>
      </w:pPr>
      <w:r w:rsidRPr="00396E57">
        <w:rPr>
          <w:sz w:val="28"/>
          <w:szCs w:val="28"/>
        </w:rPr>
        <w:t>Целевая статья 11 100 20218 «</w:t>
      </w:r>
      <w:r w:rsidR="005E1C39" w:rsidRPr="00396E57">
        <w:rPr>
          <w:sz w:val="28"/>
          <w:szCs w:val="28"/>
        </w:rPr>
        <w:t>«Предупреждение и ликвидация последствий чрезвычайных ситуаций и стихийных бедствий природного и техногенного характера».</w:t>
      </w:r>
    </w:p>
    <w:p w:rsidR="009466EE"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D50A2" w:rsidRPr="00396E57" w:rsidRDefault="000D50A2" w:rsidP="000D50A2">
      <w:pPr>
        <w:widowControl w:val="0"/>
        <w:autoSpaceDE w:val="0"/>
        <w:autoSpaceDN w:val="0"/>
        <w:ind w:firstLine="540"/>
        <w:jc w:val="both"/>
        <w:rPr>
          <w:sz w:val="28"/>
          <w:szCs w:val="28"/>
        </w:rPr>
      </w:pPr>
      <w:r w:rsidRPr="00396E57">
        <w:rPr>
          <w:sz w:val="28"/>
          <w:szCs w:val="28"/>
        </w:rPr>
        <w:t>11 200 00000 «Подпрограмма «Защита населения от чрезвычайных ситуаций природного и техногенного характера» на 2016 - 2020 годы»;</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20280 ««Мероприятия в области использования, охраны водных объектов и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20517 «</w:t>
      </w:r>
      <w:r w:rsidR="00801638" w:rsidRPr="00396E57">
        <w:rPr>
          <w:sz w:val="28"/>
          <w:szCs w:val="28"/>
        </w:rPr>
        <w:t>Защита населения от чрезвычайных ситуаций»</w:t>
      </w:r>
    </w:p>
    <w:p w:rsidR="00801638" w:rsidRPr="00396E57" w:rsidRDefault="00801638"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801638" w:rsidRPr="00396E57" w:rsidRDefault="00801638" w:rsidP="00801638">
      <w:pPr>
        <w:widowControl w:val="0"/>
        <w:autoSpaceDE w:val="0"/>
        <w:autoSpaceDN w:val="0"/>
        <w:ind w:firstLine="540"/>
        <w:jc w:val="both"/>
        <w:rPr>
          <w:sz w:val="28"/>
          <w:szCs w:val="28"/>
        </w:rPr>
      </w:pPr>
      <w:r w:rsidRPr="00396E57">
        <w:rPr>
          <w:sz w:val="28"/>
          <w:szCs w:val="28"/>
        </w:rPr>
        <w:t>Целевая статья 11 200 20791 «Единая диспетчерская служба».</w:t>
      </w:r>
    </w:p>
    <w:p w:rsidR="00801638" w:rsidRPr="00396E57" w:rsidRDefault="00801638" w:rsidP="00801638">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единой диспетчерской службы.</w:t>
      </w:r>
    </w:p>
    <w:p w:rsidR="000D50A2" w:rsidRPr="00396E57" w:rsidRDefault="000D50A2" w:rsidP="000D50A2">
      <w:pPr>
        <w:widowControl w:val="0"/>
        <w:autoSpaceDE w:val="0"/>
        <w:autoSpaceDN w:val="0"/>
        <w:ind w:firstLine="540"/>
        <w:jc w:val="both"/>
        <w:rPr>
          <w:sz w:val="28"/>
          <w:szCs w:val="28"/>
        </w:rPr>
      </w:pPr>
      <w:r w:rsidRPr="00396E57">
        <w:rPr>
          <w:sz w:val="28"/>
          <w:szCs w:val="28"/>
        </w:rPr>
        <w:t>11 300 00000 «Подпрограмма «Обеспечение пожарной безопасности»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11 300 20505 «Обеспечение пожарной безопасности»</w:t>
      </w:r>
    </w:p>
    <w:p w:rsidR="00801638" w:rsidRPr="00396E57" w:rsidRDefault="00801638"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осуществление </w:t>
      </w:r>
      <w:r w:rsidRPr="00396E57">
        <w:rPr>
          <w:sz w:val="28"/>
          <w:szCs w:val="28"/>
        </w:rPr>
        <w:lastRenderedPageBreak/>
        <w:t>мероприятий по осуществлению пожарной безопасности населения.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11 400 00000 «Подпрограмма «Профилактика правонарушений»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11 400 20517 «Профилактика правонарушений»</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направленные на мероприятия по профилактике правонарушений.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11 500 00000 «Подпрограмма «Профилактика безопасности дорожного движения»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w:t>
      </w:r>
      <w:r w:rsidR="003A2D58" w:rsidRPr="00396E57">
        <w:rPr>
          <w:sz w:val="28"/>
          <w:szCs w:val="28"/>
        </w:rPr>
        <w:t xml:space="preserve"> </w:t>
      </w:r>
      <w:r w:rsidRPr="00396E57">
        <w:rPr>
          <w:sz w:val="28"/>
          <w:szCs w:val="28"/>
        </w:rPr>
        <w:t>500 20315 «Профилактика безопасности дорожного движения»</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безопасности дорожного движения.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11 600 00000 «Подпрограмма «Профилактика терроризма, экстремизма и гармонизации межэтнических отношений» на 2016 - 2020 годы»;</w:t>
      </w:r>
    </w:p>
    <w:p w:rsidR="007C694E" w:rsidRPr="00396E57" w:rsidRDefault="007C694E"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11 600 20517 </w:t>
      </w:r>
      <w:r w:rsidRPr="00396E57">
        <w:rPr>
          <w:sz w:val="28"/>
          <w:szCs w:val="28"/>
        </w:rPr>
        <w:t>«Профилактика терроризма, экстремизма и гармонизации межэтнических отношений»</w:t>
      </w:r>
    </w:p>
    <w:p w:rsidR="007C694E" w:rsidRPr="00396E57" w:rsidRDefault="007C694E"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терроризма, экстремизма и гармонизации межэтнических отношений.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12 000 00000 "Муниципальная программа "Развитие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12 100 00000 «Подпрограмма «Развитие дошкольного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134566" w:rsidP="007C694E">
      <w:pPr>
        <w:widowControl w:val="0"/>
        <w:autoSpaceDE w:val="0"/>
        <w:autoSpaceDN w:val="0"/>
        <w:ind w:firstLine="540"/>
        <w:jc w:val="both"/>
        <w:rPr>
          <w:sz w:val="28"/>
          <w:szCs w:val="28"/>
        </w:rPr>
      </w:pPr>
      <w:r w:rsidRPr="00396E57">
        <w:rPr>
          <w:sz w:val="28"/>
          <w:szCs w:val="28"/>
        </w:rPr>
        <w:t xml:space="preserve">Целевая статья 12 100 </w:t>
      </w:r>
      <w:r w:rsidR="007C694E" w:rsidRPr="00396E57">
        <w:rPr>
          <w:sz w:val="28"/>
          <w:szCs w:val="28"/>
        </w:rPr>
        <w:t>20420 «Обеспечение деятельности подведомственных учреждений».</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детских дошкольных учреждений.</w:t>
      </w:r>
    </w:p>
    <w:p w:rsidR="00A74DC3" w:rsidRPr="00396E57" w:rsidRDefault="00A74DC3" w:rsidP="00A74DC3">
      <w:pPr>
        <w:widowControl w:val="0"/>
        <w:autoSpaceDE w:val="0"/>
        <w:autoSpaceDN w:val="0"/>
        <w:ind w:firstLine="540"/>
        <w:jc w:val="both"/>
        <w:rPr>
          <w:sz w:val="28"/>
          <w:szCs w:val="28"/>
        </w:rPr>
      </w:pPr>
      <w:r w:rsidRPr="00396E57">
        <w:rPr>
          <w:sz w:val="28"/>
          <w:szCs w:val="28"/>
        </w:rPr>
        <w:t>Целевая статья 12 100 45Б00 «Строительство и реконструкция зданий дошкольных образовательных организаций».</w:t>
      </w:r>
    </w:p>
    <w:p w:rsidR="00A74DC3" w:rsidRPr="00396E57" w:rsidRDefault="00A74DC3" w:rsidP="00A74DC3">
      <w:pPr>
        <w:widowControl w:val="0"/>
        <w:autoSpaceDE w:val="0"/>
        <w:autoSpaceDN w:val="0"/>
        <w:ind w:firstLine="540"/>
        <w:jc w:val="both"/>
        <w:rPr>
          <w:sz w:val="28"/>
          <w:szCs w:val="28"/>
        </w:rPr>
      </w:pPr>
      <w:r w:rsidRPr="00396E57">
        <w:rPr>
          <w:sz w:val="28"/>
          <w:szCs w:val="28"/>
        </w:rPr>
        <w:t>По данной целевой статье отражаются расходы за счет областного бюджета на строительство детского дошкольного учреждения на 160 мест по адресу п. Свободный, ул. Ленина на условиях «под ключ».</w:t>
      </w:r>
    </w:p>
    <w:p w:rsidR="007C694E" w:rsidRPr="00396E57" w:rsidRDefault="007C694E" w:rsidP="007C694E">
      <w:pPr>
        <w:widowControl w:val="0"/>
        <w:autoSpaceDE w:val="0"/>
        <w:autoSpaceDN w:val="0"/>
        <w:ind w:firstLine="540"/>
        <w:jc w:val="both"/>
        <w:rPr>
          <w:sz w:val="28"/>
          <w:szCs w:val="28"/>
        </w:rPr>
      </w:pPr>
      <w:r w:rsidRPr="00396E57">
        <w:rPr>
          <w:sz w:val="28"/>
          <w:szCs w:val="28"/>
        </w:rPr>
        <w:t>Целевая статья 12 100 20516 «Строительство детского сада»</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строительство детского сада.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w:t>
      </w:r>
      <w:r w:rsidRPr="00396E57">
        <w:rPr>
          <w:sz w:val="28"/>
          <w:szCs w:val="28"/>
        </w:rPr>
        <w:lastRenderedPageBreak/>
        <w:t>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D50A2" w:rsidRPr="00396E57" w:rsidRDefault="000D50A2" w:rsidP="00703994">
      <w:pPr>
        <w:widowControl w:val="0"/>
        <w:autoSpaceDE w:val="0"/>
        <w:autoSpaceDN w:val="0"/>
        <w:ind w:firstLine="540"/>
        <w:jc w:val="both"/>
        <w:rPr>
          <w:sz w:val="28"/>
          <w:szCs w:val="28"/>
        </w:rPr>
      </w:pPr>
      <w:r w:rsidRPr="00396E57">
        <w:rPr>
          <w:sz w:val="28"/>
          <w:szCs w:val="28"/>
        </w:rPr>
        <w:t xml:space="preserve">12 200 00000 «Подпрограмма «Развитие общего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D60F90" w:rsidP="007C694E">
      <w:pPr>
        <w:widowControl w:val="0"/>
        <w:autoSpaceDE w:val="0"/>
        <w:autoSpaceDN w:val="0"/>
        <w:ind w:firstLine="540"/>
        <w:jc w:val="both"/>
        <w:rPr>
          <w:sz w:val="28"/>
          <w:szCs w:val="28"/>
        </w:rPr>
      </w:pPr>
      <w:r w:rsidRPr="00396E57">
        <w:rPr>
          <w:sz w:val="28"/>
          <w:szCs w:val="28"/>
        </w:rPr>
        <w:t xml:space="preserve">Целевая статья 12 200 20421 </w:t>
      </w:r>
      <w:r w:rsidR="007C694E" w:rsidRPr="00396E57">
        <w:rPr>
          <w:sz w:val="28"/>
          <w:szCs w:val="28"/>
        </w:rPr>
        <w:t>«Школы-детские сады, школы начальные, неполные средние и средние».</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102C8" w:rsidRPr="00396E57" w:rsidRDefault="005102C8" w:rsidP="007C694E">
      <w:pPr>
        <w:widowControl w:val="0"/>
        <w:autoSpaceDE w:val="0"/>
        <w:autoSpaceDN w:val="0"/>
        <w:ind w:firstLine="540"/>
        <w:jc w:val="both"/>
        <w:rPr>
          <w:sz w:val="28"/>
          <w:szCs w:val="28"/>
        </w:rPr>
      </w:pPr>
      <w:r w:rsidRPr="00396E57">
        <w:rPr>
          <w:sz w:val="28"/>
          <w:szCs w:val="28"/>
        </w:rPr>
        <w:t>Целевая статья 12 200 20512 «Обеспечение питанием учащихся (местный бюджет)</w:t>
      </w:r>
      <w:r w:rsidR="000C45FB" w:rsidRPr="00396E57">
        <w:rPr>
          <w:sz w:val="28"/>
          <w:szCs w:val="28"/>
        </w:rPr>
        <w:t>»</w:t>
      </w:r>
    </w:p>
    <w:p w:rsidR="005102C8" w:rsidRPr="00396E57" w:rsidRDefault="005102C8"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обеспечение питанием учащихся</w:t>
      </w:r>
      <w:r w:rsidR="000C45FB" w:rsidRPr="00396E57">
        <w:rPr>
          <w:sz w:val="28"/>
          <w:szCs w:val="28"/>
        </w:rPr>
        <w:t xml:space="preserve"> школы.</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9500AA"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заработную плату и начисления на оплату труда педагогических </w:t>
      </w:r>
      <w:r w:rsidRPr="00396E57">
        <w:rPr>
          <w:sz w:val="28"/>
          <w:szCs w:val="28"/>
        </w:rPr>
        <w:lastRenderedPageBreak/>
        <w:t>работников муниципальных общеобразовательных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proofErr w:type="gramStart"/>
      <w:r w:rsidRPr="00396E57">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roofErr w:type="gramEnd"/>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703994" w:rsidRPr="00396E57" w:rsidRDefault="00703994" w:rsidP="00703994">
      <w:pPr>
        <w:widowControl w:val="0"/>
        <w:autoSpaceDE w:val="0"/>
        <w:autoSpaceDN w:val="0"/>
        <w:ind w:firstLine="540"/>
        <w:jc w:val="both"/>
        <w:rPr>
          <w:sz w:val="28"/>
          <w:szCs w:val="28"/>
        </w:rPr>
      </w:pPr>
      <w:r w:rsidRPr="00396E57">
        <w:rPr>
          <w:sz w:val="28"/>
          <w:szCs w:val="28"/>
        </w:rPr>
        <w:t>на ремонт и обслуживание технических средств обучения и компьютерного оборудования;</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мебели; на оплату </w:t>
      </w:r>
      <w:proofErr w:type="gramStart"/>
      <w:r w:rsidRPr="00396E57">
        <w:rPr>
          <w:sz w:val="28"/>
          <w:szCs w:val="28"/>
        </w:rPr>
        <w:t>интернет-трафика</w:t>
      </w:r>
      <w:proofErr w:type="gramEnd"/>
      <w:r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бланков учетной и отчетной документации, бланков документов об образовании и (или) о квалификации;</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w:t>
      </w:r>
      <w:r w:rsidRPr="00396E57">
        <w:rPr>
          <w:sz w:val="28"/>
          <w:szCs w:val="28"/>
        </w:rPr>
        <w:lastRenderedPageBreak/>
        <w:t xml:space="preserve">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C45FB" w:rsidRPr="00396E57" w:rsidRDefault="000C45FB" w:rsidP="00703994">
      <w:pPr>
        <w:widowControl w:val="0"/>
        <w:autoSpaceDE w:val="0"/>
        <w:autoSpaceDN w:val="0"/>
        <w:ind w:firstLine="540"/>
        <w:jc w:val="both"/>
        <w:rPr>
          <w:sz w:val="28"/>
          <w:szCs w:val="28"/>
        </w:rPr>
      </w:pPr>
      <w:r w:rsidRPr="00396E57">
        <w:rPr>
          <w:sz w:val="28"/>
          <w:szCs w:val="28"/>
        </w:rPr>
        <w:t>Целевая статья 12 200 45400 «Обеспечение питанием учащихся (областной бюджет)»</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областного бюджета на обеспечение питанием учащихся школы.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12 300 00000 «Подпрограмма «Развитие дополнительного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Целевая статья 12 300 20423 «Обеспечение деятельности подведомственных учреждений». </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3F3C79" w:rsidRPr="00396E57" w:rsidRDefault="003F3C79" w:rsidP="003F3C79">
      <w:pPr>
        <w:widowControl w:val="0"/>
        <w:autoSpaceDE w:val="0"/>
        <w:autoSpaceDN w:val="0"/>
        <w:ind w:firstLine="540"/>
        <w:jc w:val="both"/>
        <w:rPr>
          <w:sz w:val="28"/>
          <w:szCs w:val="28"/>
        </w:rPr>
      </w:pPr>
      <w:r w:rsidRPr="00396E57">
        <w:rPr>
          <w:sz w:val="28"/>
          <w:szCs w:val="28"/>
        </w:rPr>
        <w:t>Целевая статья 12 300 48200 «Развитие материально-технической базы детско-юношеских спортивных школ».</w:t>
      </w:r>
    </w:p>
    <w:p w:rsidR="003F3C79" w:rsidRPr="00396E57" w:rsidRDefault="003F3C79" w:rsidP="003F3C79">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материально-технической базы детско-юношеских спортивной школы за счет средств областного бюджета.</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12 400 00000 «Подпрограмма «Другие вопросы в области образования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12 400 20436 «Прочие мероприятия в области образования».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приобретение товаров и проведение мероприятий в области образования.</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12 500 00000 «Подпрограмма «Отдых и оздоровление детей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20432 «Оздоровление детей».</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бюджета на проведение мероприятий по организации отдыха </w:t>
      </w:r>
      <w:proofErr w:type="gramStart"/>
      <w:r w:rsidRPr="00396E57">
        <w:rPr>
          <w:sz w:val="28"/>
          <w:szCs w:val="28"/>
        </w:rPr>
        <w:t>детей</w:t>
      </w:r>
      <w:proofErr w:type="gramEnd"/>
      <w:r w:rsidRPr="00396E57">
        <w:rPr>
          <w:sz w:val="28"/>
          <w:szCs w:val="28"/>
        </w:rPr>
        <w:t xml:space="preserve"> в каникулярное время осуществляемые за счет местного бюджета.</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45600 ««Организация отдыха детей в каникулярное время».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13 000 00000 "Муниципальная программа "Профилактика заболеваний  и формирование здорового образа жизни"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13 100 00000 "Подпрограмма "Профилактика ВИЧ-инфекции" на 2016 - 2020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13 100 20508 «Профилактика ВИЧ-инфекции»</w:t>
      </w:r>
    </w:p>
    <w:p w:rsidR="000C45FB" w:rsidRPr="00396E57" w:rsidRDefault="000C45F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w:t>
      </w:r>
      <w:r w:rsidR="00032F9B" w:rsidRPr="00396E57">
        <w:rPr>
          <w:sz w:val="28"/>
          <w:szCs w:val="28"/>
        </w:rPr>
        <w:t>е</w:t>
      </w:r>
      <w:r w:rsidRPr="00396E57">
        <w:rPr>
          <w:sz w:val="28"/>
          <w:szCs w:val="28"/>
        </w:rPr>
        <w:t xml:space="preserve"> мероприятий по профилактике ВИЧ-инфекции.</w:t>
      </w:r>
    </w:p>
    <w:p w:rsidR="000D50A2" w:rsidRPr="00396E57" w:rsidRDefault="000D50A2" w:rsidP="000D50A2">
      <w:pPr>
        <w:widowControl w:val="0"/>
        <w:autoSpaceDE w:val="0"/>
        <w:autoSpaceDN w:val="0"/>
        <w:ind w:firstLine="540"/>
        <w:jc w:val="both"/>
        <w:rPr>
          <w:sz w:val="28"/>
          <w:szCs w:val="28"/>
        </w:rPr>
      </w:pPr>
      <w:r w:rsidRPr="00396E57">
        <w:rPr>
          <w:sz w:val="28"/>
          <w:szCs w:val="28"/>
        </w:rPr>
        <w:t>13 200 00000 "Подпрограмма "Профилактика туберкулеза" на 2016 - 2020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lastRenderedPageBreak/>
        <w:t>Целевая статья 13 200 20507 «Профилактика туберкулеза»</w:t>
      </w:r>
    </w:p>
    <w:p w:rsidR="000C45FB" w:rsidRPr="00396E57" w:rsidRDefault="000C45FB" w:rsidP="000D50A2">
      <w:pPr>
        <w:widowControl w:val="0"/>
        <w:autoSpaceDE w:val="0"/>
        <w:autoSpaceDN w:val="0"/>
        <w:ind w:firstLine="540"/>
        <w:jc w:val="both"/>
        <w:rPr>
          <w:sz w:val="28"/>
          <w:szCs w:val="28"/>
        </w:rPr>
      </w:pPr>
      <w:r w:rsidRPr="00396E57">
        <w:rPr>
          <w:sz w:val="28"/>
          <w:szCs w:val="28"/>
        </w:rPr>
        <w:t xml:space="preserve">По данной целевой статье </w:t>
      </w:r>
      <w:r w:rsidR="00032F9B" w:rsidRPr="00396E57">
        <w:rPr>
          <w:sz w:val="28"/>
          <w:szCs w:val="28"/>
        </w:rPr>
        <w:t>отражаются расходы на проведение</w:t>
      </w:r>
      <w:r w:rsidRPr="00396E57">
        <w:rPr>
          <w:sz w:val="28"/>
          <w:szCs w:val="28"/>
        </w:rPr>
        <w:t xml:space="preserve"> мероприятий по профилактике</w:t>
      </w:r>
      <w:r w:rsidR="00032F9B" w:rsidRPr="00396E57">
        <w:rPr>
          <w:sz w:val="28"/>
          <w:szCs w:val="28"/>
        </w:rPr>
        <w:t xml:space="preserve"> туберкулеза.</w:t>
      </w:r>
    </w:p>
    <w:p w:rsidR="000D50A2" w:rsidRPr="00396E57" w:rsidRDefault="000D50A2" w:rsidP="000D50A2">
      <w:pPr>
        <w:widowControl w:val="0"/>
        <w:autoSpaceDE w:val="0"/>
        <w:autoSpaceDN w:val="0"/>
        <w:ind w:firstLine="540"/>
        <w:jc w:val="both"/>
        <w:rPr>
          <w:sz w:val="28"/>
          <w:szCs w:val="28"/>
        </w:rPr>
      </w:pPr>
      <w:r w:rsidRPr="00396E57">
        <w:rPr>
          <w:sz w:val="28"/>
          <w:szCs w:val="28"/>
        </w:rPr>
        <w:t>13 300 00000 "Подпрограмма "Профилактика наркомании и алкоголизма"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13 300 20503 «Профилактика наркомании и алкоголизма»</w:t>
      </w:r>
    </w:p>
    <w:p w:rsidR="00032F9B" w:rsidRPr="00396E57" w:rsidRDefault="00032F9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наркомании и алкоголизма.</w:t>
      </w:r>
    </w:p>
    <w:p w:rsidR="000D50A2" w:rsidRPr="00396E57" w:rsidRDefault="000D50A2" w:rsidP="000D50A2">
      <w:pPr>
        <w:widowControl w:val="0"/>
        <w:autoSpaceDE w:val="0"/>
        <w:autoSpaceDN w:val="0"/>
        <w:ind w:firstLine="540"/>
        <w:jc w:val="both"/>
        <w:rPr>
          <w:sz w:val="28"/>
          <w:szCs w:val="28"/>
        </w:rPr>
      </w:pPr>
      <w:r w:rsidRPr="00396E57">
        <w:rPr>
          <w:sz w:val="28"/>
          <w:szCs w:val="28"/>
        </w:rPr>
        <w:t>13 400 00000 "Подпрограмма "Профилактика иных заболеваний и формирование здорового образа жизни"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13 400 20510 </w:t>
      </w:r>
      <w:r w:rsidRPr="00396E57">
        <w:rPr>
          <w:sz w:val="28"/>
          <w:szCs w:val="28"/>
        </w:rPr>
        <w:t>«Профилактика иных заболеваний и формирование здорового образа жизни»</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14 000 00000 "Муниципальная программа "Развитие культуры, спорта и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14 100 00000 "Подпрограмма "Развитие культуры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20440 «Обеспечение деятельности подведомственных учреждений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муниципальных домов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20442 «Обеспечение деятельности подведомственных учреждений».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Детской муниципальной библиотеки.</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20450 «Проведение общегородских культурных мероприятий».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0D50A2" w:rsidRPr="00396E57" w:rsidRDefault="000D50A2" w:rsidP="000D50A2">
      <w:pPr>
        <w:widowControl w:val="0"/>
        <w:autoSpaceDE w:val="0"/>
        <w:autoSpaceDN w:val="0"/>
        <w:ind w:firstLine="540"/>
        <w:jc w:val="both"/>
        <w:rPr>
          <w:sz w:val="28"/>
          <w:szCs w:val="28"/>
        </w:rPr>
      </w:pPr>
      <w:r w:rsidRPr="00396E57">
        <w:rPr>
          <w:sz w:val="28"/>
          <w:szCs w:val="28"/>
        </w:rPr>
        <w:t>14 200 00000 "Подпрограмма "Развитие физической культуры и спорта"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14 200 20512 «Мероприятия в области физической культуры и спорта».</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оздоровительные мероприятия в области спорта и физической культуры, а также расходы на проведение спортивных мероприятий, в том числе с участием спортивных команд и спортсменов.</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14 300 00000 "Подпрограмма "Реализация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Целевая статья </w:t>
      </w:r>
      <w:r w:rsidR="006E5AD4" w:rsidRPr="00396E57">
        <w:rPr>
          <w:sz w:val="28"/>
          <w:szCs w:val="28"/>
        </w:rPr>
        <w:t xml:space="preserve">14 300 20431 </w:t>
      </w:r>
      <w:r w:rsidRPr="00396E57">
        <w:rPr>
          <w:sz w:val="28"/>
          <w:szCs w:val="28"/>
        </w:rPr>
        <w:t>«Мероприятия в области молодежной политики».</w:t>
      </w:r>
    </w:p>
    <w:p w:rsidR="00032F9B" w:rsidRPr="00396E57" w:rsidRDefault="00032F9B" w:rsidP="00032F9B">
      <w:pPr>
        <w:widowControl w:val="0"/>
        <w:autoSpaceDE w:val="0"/>
        <w:autoSpaceDN w:val="0"/>
        <w:ind w:firstLine="540"/>
        <w:jc w:val="both"/>
        <w:rPr>
          <w:sz w:val="28"/>
          <w:szCs w:val="28"/>
        </w:rPr>
      </w:pPr>
      <w:r w:rsidRPr="00396E57">
        <w:rPr>
          <w:sz w:val="28"/>
          <w:szCs w:val="28"/>
        </w:rPr>
        <w:lastRenderedPageBreak/>
        <w:t>По данной целевой статье отражаются расходы, связанные с проведением мероприятий в области молодежной политики.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14 400 00000 "Подпрограмма "Патриотическое воспитание детей и молодежи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14 400 20509 «Патриотическое воспитание детей и молодежи»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D50A2" w:rsidRPr="00396E57" w:rsidRDefault="000D50A2" w:rsidP="000D50A2">
      <w:pPr>
        <w:widowControl w:val="0"/>
        <w:autoSpaceDE w:val="0"/>
        <w:autoSpaceDN w:val="0"/>
        <w:ind w:firstLine="540"/>
        <w:jc w:val="both"/>
        <w:rPr>
          <w:sz w:val="28"/>
          <w:szCs w:val="28"/>
        </w:rPr>
      </w:pPr>
      <w:r w:rsidRPr="00396E57">
        <w:rPr>
          <w:sz w:val="28"/>
          <w:szCs w:val="28"/>
        </w:rPr>
        <w:t>46 000 00000 "Муниципальная программа "Развитие городского хозяйства"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46 100 00000 «Подпрограмма «Обеспечение качества условий проживания населения и улучшения жилищных условий» на 2016 - 2020 годы»;</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20096 «Перечисление взносов Региональному оператору»</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20350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ремонт и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 xml:space="preserve">Целевая статья 46 100 20352 «Субсидии юридическим лицам на возмещение затрат по содержанию незаселенных жилых помещений» </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 xml:space="preserve">на возмещение затрат по содержанию незаселенных жилых помещений жилищного фонда городского округа ЗАТО </w:t>
      </w:r>
      <w:proofErr w:type="gramStart"/>
      <w:r w:rsidRPr="00396E57">
        <w:rPr>
          <w:sz w:val="28"/>
          <w:szCs w:val="28"/>
        </w:rPr>
        <w:t>Свободный</w:t>
      </w:r>
      <w:proofErr w:type="gramEnd"/>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20353 «Субсидии юридическим лицам 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0D50A2" w:rsidRPr="00396E57" w:rsidRDefault="000D50A2" w:rsidP="000D50A2">
      <w:pPr>
        <w:widowControl w:val="0"/>
        <w:autoSpaceDE w:val="0"/>
        <w:autoSpaceDN w:val="0"/>
        <w:ind w:firstLine="540"/>
        <w:jc w:val="both"/>
        <w:rPr>
          <w:sz w:val="28"/>
          <w:szCs w:val="28"/>
        </w:rPr>
      </w:pPr>
      <w:r w:rsidRPr="00396E57">
        <w:rPr>
          <w:sz w:val="28"/>
          <w:szCs w:val="28"/>
        </w:rPr>
        <w:t>46 200 00000 «Подпрограмма «Развитие коммунальной инфраструктуры» на 2016 - 2020 годы»;</w:t>
      </w:r>
    </w:p>
    <w:p w:rsidR="00EB1136" w:rsidRPr="00396E57" w:rsidRDefault="00EB1136" w:rsidP="00EB1136">
      <w:pPr>
        <w:widowControl w:val="0"/>
        <w:autoSpaceDE w:val="0"/>
        <w:autoSpaceDN w:val="0"/>
        <w:ind w:firstLine="540"/>
        <w:jc w:val="both"/>
        <w:rPr>
          <w:sz w:val="28"/>
          <w:szCs w:val="28"/>
        </w:rPr>
      </w:pPr>
      <w:r w:rsidRPr="00396E57">
        <w:rPr>
          <w:sz w:val="28"/>
          <w:szCs w:val="28"/>
        </w:rPr>
        <w:t>Целевая статья 46 200 2035</w:t>
      </w:r>
      <w:r w:rsidR="000C48C1" w:rsidRPr="00396E57">
        <w:rPr>
          <w:sz w:val="28"/>
          <w:szCs w:val="28"/>
        </w:rPr>
        <w:t>1</w:t>
      </w:r>
      <w:r w:rsidRPr="00396E57">
        <w:rPr>
          <w:sz w:val="28"/>
          <w:szCs w:val="28"/>
        </w:rPr>
        <w:t xml:space="preserve"> «</w:t>
      </w:r>
      <w:r w:rsidR="000C48C1" w:rsidRPr="00396E57">
        <w:rPr>
          <w:sz w:val="28"/>
          <w:szCs w:val="28"/>
        </w:rPr>
        <w:t>Развитие коммунальной инфраструктуры</w:t>
      </w:r>
      <w:r w:rsidRPr="00396E57">
        <w:rPr>
          <w:sz w:val="28"/>
          <w:szCs w:val="28"/>
        </w:rPr>
        <w:t>»</w:t>
      </w:r>
    </w:p>
    <w:p w:rsidR="00EB1136"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1512FC" w:rsidRPr="00396E57" w:rsidRDefault="001512FC" w:rsidP="001512FC">
      <w:pPr>
        <w:widowControl w:val="0"/>
        <w:autoSpaceDE w:val="0"/>
        <w:autoSpaceDN w:val="0"/>
        <w:ind w:firstLine="540"/>
        <w:jc w:val="both"/>
        <w:rPr>
          <w:sz w:val="28"/>
          <w:szCs w:val="28"/>
        </w:rPr>
      </w:pPr>
      <w:r w:rsidRPr="00396E57">
        <w:rPr>
          <w:sz w:val="28"/>
          <w:szCs w:val="28"/>
        </w:rPr>
        <w:t xml:space="preserve">Целевая статья 46 200 20354 «Субсидии юридическим лицам на возмещение затрат недополученных доходов в связи с производством и </w:t>
      </w:r>
      <w:r w:rsidRPr="00396E57">
        <w:rPr>
          <w:sz w:val="28"/>
          <w:szCs w:val="28"/>
        </w:rPr>
        <w:lastRenderedPageBreak/>
        <w:t>распределением тепловой энергии».</w:t>
      </w:r>
    </w:p>
    <w:p w:rsidR="001512FC" w:rsidRPr="00396E57" w:rsidRDefault="001512FC" w:rsidP="001512FC">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возмещение затрат недополученных доходов в связи с производством и распределением тепловой энергии</w:t>
      </w:r>
      <w:r w:rsidR="00CD2091" w:rsidRPr="00396E57">
        <w:rPr>
          <w:sz w:val="28"/>
          <w:szCs w:val="28"/>
        </w:rPr>
        <w:t>.</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46 200 50101 «Строительство очистных сооружений»</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строительство очистных сооружений за счет средств федерального бюджета</w:t>
      </w:r>
      <w:r w:rsidR="00101C1B" w:rsidRPr="00396E57">
        <w:rPr>
          <w:sz w:val="28"/>
          <w:szCs w:val="28"/>
        </w:rPr>
        <w:t>.</w:t>
      </w:r>
    </w:p>
    <w:p w:rsidR="000D50A2" w:rsidRPr="00396E57" w:rsidRDefault="000D50A2" w:rsidP="000D50A2">
      <w:pPr>
        <w:widowControl w:val="0"/>
        <w:autoSpaceDE w:val="0"/>
        <w:autoSpaceDN w:val="0"/>
        <w:ind w:firstLine="540"/>
        <w:jc w:val="both"/>
        <w:rPr>
          <w:sz w:val="28"/>
          <w:szCs w:val="28"/>
        </w:rPr>
      </w:pPr>
      <w:r w:rsidRPr="00396E57">
        <w:rPr>
          <w:sz w:val="28"/>
          <w:szCs w:val="28"/>
        </w:rPr>
        <w:t>46 300 00000 «Подпрограмма «Обеспечение благоустройства территории»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46 300 20600 «Благоустройство»</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обеспечение благоустройства территории городского округа.</w:t>
      </w:r>
    </w:p>
    <w:p w:rsidR="000C48C1" w:rsidRPr="00396E57" w:rsidRDefault="000C48C1" w:rsidP="000C48C1">
      <w:pPr>
        <w:widowControl w:val="0"/>
        <w:autoSpaceDE w:val="0"/>
        <w:autoSpaceDN w:val="0"/>
        <w:ind w:firstLine="540"/>
        <w:jc w:val="both"/>
        <w:rPr>
          <w:sz w:val="28"/>
          <w:szCs w:val="28"/>
        </w:rPr>
      </w:pPr>
      <w:r w:rsidRPr="00396E57">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C48C1" w:rsidRPr="00396E57" w:rsidRDefault="000C48C1" w:rsidP="000C48C1">
      <w:pPr>
        <w:widowControl w:val="0"/>
        <w:autoSpaceDE w:val="0"/>
        <w:autoSpaceDN w:val="0"/>
        <w:ind w:firstLine="540"/>
        <w:jc w:val="both"/>
        <w:rPr>
          <w:sz w:val="28"/>
          <w:szCs w:val="28"/>
        </w:rPr>
      </w:pPr>
      <w:r w:rsidRPr="00396E57">
        <w:rPr>
          <w:sz w:val="28"/>
          <w:szCs w:val="28"/>
        </w:rPr>
        <w:t xml:space="preserve"> По данной целевой статье отражаются расходы за счет областного бюджета на проведение мероприятий по отлову и содержанию безнадзорных собак.</w:t>
      </w:r>
      <w:r w:rsidRPr="00396E57">
        <w:rPr>
          <w:sz w:val="28"/>
          <w:szCs w:val="28"/>
        </w:rPr>
        <w:tab/>
      </w:r>
    </w:p>
    <w:p w:rsidR="000D50A2" w:rsidRPr="00396E57" w:rsidRDefault="000D50A2" w:rsidP="000D50A2">
      <w:pPr>
        <w:widowControl w:val="0"/>
        <w:autoSpaceDE w:val="0"/>
        <w:autoSpaceDN w:val="0"/>
        <w:ind w:firstLine="540"/>
        <w:jc w:val="both"/>
        <w:rPr>
          <w:sz w:val="28"/>
          <w:szCs w:val="28"/>
        </w:rPr>
      </w:pPr>
      <w:r w:rsidRPr="00396E57">
        <w:rPr>
          <w:sz w:val="28"/>
          <w:szCs w:val="28"/>
        </w:rPr>
        <w:t>46 400 00000 «Подпрограмма «Развитие дорожной деятельности»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20315 «Развитие дорожной деятельности»</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44600 «Капитальный ремонт дорог общего пользования местного значения»</w:t>
      </w:r>
    </w:p>
    <w:p w:rsidR="00703994" w:rsidRPr="00396E57" w:rsidRDefault="000C48C1" w:rsidP="00703994">
      <w:pPr>
        <w:widowControl w:val="0"/>
        <w:autoSpaceDE w:val="0"/>
        <w:autoSpaceDN w:val="0"/>
        <w:ind w:firstLine="540"/>
        <w:jc w:val="both"/>
        <w:rPr>
          <w:sz w:val="28"/>
          <w:szCs w:val="28"/>
        </w:rPr>
      </w:pPr>
      <w:r w:rsidRPr="00396E57">
        <w:rPr>
          <w:sz w:val="28"/>
          <w:szCs w:val="28"/>
        </w:rPr>
        <w:t>По данной целевой статье отряхаются расходы областного бюджета на капитальный ремонт</w:t>
      </w:r>
      <w:r w:rsidR="00365B23" w:rsidRPr="00396E57">
        <w:rPr>
          <w:sz w:val="28"/>
          <w:szCs w:val="28"/>
        </w:rPr>
        <w:t xml:space="preserve"> автомобильных</w:t>
      </w:r>
      <w:r w:rsidRPr="00396E57">
        <w:rPr>
          <w:sz w:val="28"/>
          <w:szCs w:val="28"/>
        </w:rPr>
        <w:t xml:space="preserve"> дорог общего пользования</w:t>
      </w:r>
      <w:r w:rsidR="00365B23" w:rsidRPr="00396E57">
        <w:rPr>
          <w:sz w:val="28"/>
          <w:szCs w:val="28"/>
        </w:rPr>
        <w:t xml:space="preserve"> местного значения.</w:t>
      </w:r>
    </w:p>
    <w:p w:rsidR="00703994" w:rsidRPr="00396E57" w:rsidRDefault="00703994">
      <w:pPr>
        <w:spacing w:after="200" w:line="276" w:lineRule="auto"/>
        <w:rPr>
          <w:sz w:val="28"/>
          <w:szCs w:val="28"/>
        </w:rPr>
      </w:pPr>
      <w:r w:rsidRPr="00396E57">
        <w:rPr>
          <w:sz w:val="28"/>
          <w:szCs w:val="28"/>
        </w:rPr>
        <w:br w:type="page"/>
      </w:r>
    </w:p>
    <w:p w:rsidR="00703994" w:rsidRPr="00396E57" w:rsidRDefault="00703994" w:rsidP="00703994">
      <w:pPr>
        <w:widowControl w:val="0"/>
        <w:autoSpaceDE w:val="0"/>
        <w:autoSpaceDN w:val="0"/>
        <w:ind w:firstLine="540"/>
        <w:jc w:val="both"/>
        <w:rPr>
          <w:sz w:val="28"/>
          <w:szCs w:val="28"/>
        </w:rPr>
      </w:pPr>
    </w:p>
    <w:p w:rsidR="00703994" w:rsidRPr="00396E57" w:rsidRDefault="00703994" w:rsidP="00703994">
      <w:pPr>
        <w:widowControl w:val="0"/>
        <w:autoSpaceDE w:val="0"/>
        <w:autoSpaceDN w:val="0"/>
        <w:ind w:firstLine="540"/>
        <w:jc w:val="center"/>
        <w:rPr>
          <w:sz w:val="28"/>
          <w:szCs w:val="28"/>
        </w:rPr>
      </w:pPr>
      <w:r w:rsidRPr="00396E57">
        <w:rPr>
          <w:sz w:val="28"/>
          <w:szCs w:val="28"/>
        </w:rPr>
        <w:t>Глава 4. ПЕРЕЧЕНЬ КОДОВ ГЛАВНЫХ РАСПОРЯДИТЕЛЕЙ</w:t>
      </w:r>
    </w:p>
    <w:p w:rsidR="00703994" w:rsidRPr="00396E57" w:rsidRDefault="00703994" w:rsidP="00703994">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 xml:space="preserve">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center"/>
        <w:rPr>
          <w:rFonts w:ascii="Times New Roman" w:hAnsi="Times New Roman" w:cs="Times New Roman"/>
          <w:sz w:val="28"/>
          <w:szCs w:val="28"/>
        </w:rPr>
      </w:pPr>
    </w:p>
    <w:p w:rsidR="00703994" w:rsidRPr="00396E57" w:rsidRDefault="00703994" w:rsidP="00703994">
      <w:pPr>
        <w:pStyle w:val="ConsPlusNormal"/>
        <w:ind w:firstLine="540"/>
        <w:jc w:val="right"/>
        <w:rPr>
          <w:rFonts w:ascii="Times New Roman" w:hAnsi="Times New Roman" w:cs="Times New Roman"/>
          <w:sz w:val="28"/>
          <w:szCs w:val="28"/>
        </w:rPr>
      </w:pPr>
      <w:r w:rsidRPr="00396E57">
        <w:rPr>
          <w:rFonts w:ascii="Times New Roman" w:hAnsi="Times New Roman"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Код главного распорядителя бюджетных средств</w:t>
            </w:r>
          </w:p>
        </w:tc>
        <w:tc>
          <w:tcPr>
            <w:tcW w:w="7744"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Наименование главного распорядителя бюджетных средств</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901</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912</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913</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918</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Свободненская поселковая территориальная избирательная комиссия</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919</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CD3DE1" w:rsidP="00703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703994"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00703994" w:rsidRPr="00396E57">
        <w:rPr>
          <w:rFonts w:ascii="Times New Roman" w:hAnsi="Times New Roman" w:cs="Times New Roman"/>
          <w:sz w:val="28"/>
          <w:szCs w:val="28"/>
        </w:rPr>
        <w:t>округа</w:t>
      </w:r>
      <w:proofErr w:type="gramEnd"/>
      <w:r w:rsidR="00703994"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396E57" w:rsidRDefault="00703994" w:rsidP="00F4365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396E57" w:rsidRDefault="00F43654" w:rsidP="00F43654">
      <w:pPr>
        <w:pStyle w:val="ConsPlusNormal"/>
        <w:ind w:firstLine="540"/>
        <w:jc w:val="both"/>
        <w:rPr>
          <w:rFonts w:ascii="Times New Roman" w:hAnsi="Times New Roman" w:cs="Times New Roman"/>
          <w:sz w:val="28"/>
          <w:szCs w:val="28"/>
        </w:rPr>
      </w:pPr>
    </w:p>
    <w:p w:rsidR="00703994" w:rsidRPr="00396E57" w:rsidRDefault="00703994" w:rsidP="009973EE">
      <w:pPr>
        <w:spacing w:after="200" w:line="276" w:lineRule="auto"/>
        <w:jc w:val="center"/>
        <w:rPr>
          <w:sz w:val="28"/>
          <w:szCs w:val="28"/>
        </w:rPr>
      </w:pPr>
      <w:r w:rsidRPr="00396E57">
        <w:rPr>
          <w:sz w:val="28"/>
          <w:szCs w:val="28"/>
        </w:rPr>
        <w:t xml:space="preserve">Глава 5. ПЕРЕЧЕНЬ ВИДОВ РАСХОДОВ, ПРИМЕНЯМЫХ ДЛЯ ИСПОЛНЕНИЯ БЮДЖЕТА ГОРОДСКОГО </w:t>
      </w:r>
      <w:proofErr w:type="gramStart"/>
      <w:r w:rsidRPr="00396E57">
        <w:rPr>
          <w:sz w:val="28"/>
          <w:szCs w:val="28"/>
        </w:rPr>
        <w:t>ОКРУГА</w:t>
      </w:r>
      <w:proofErr w:type="gramEnd"/>
      <w:r w:rsidRPr="00396E57">
        <w:rPr>
          <w:sz w:val="28"/>
          <w:szCs w:val="28"/>
        </w:rPr>
        <w:t xml:space="preserve"> </w:t>
      </w:r>
      <w:r w:rsidR="00F05BC1" w:rsidRPr="00396E57">
        <w:rPr>
          <w:sz w:val="28"/>
          <w:szCs w:val="28"/>
        </w:rPr>
        <w:t>ЗАТО СВОБОДНЫЙ В 2017</w:t>
      </w:r>
      <w:r w:rsidRPr="00396E57">
        <w:rPr>
          <w:sz w:val="28"/>
          <w:szCs w:val="28"/>
        </w:rPr>
        <w:t xml:space="preserve"> ГОДУ</w:t>
      </w:r>
    </w:p>
    <w:p w:rsidR="00703994" w:rsidRPr="00396E57" w:rsidRDefault="00703994" w:rsidP="00CD3DE1">
      <w:pPr>
        <w:pStyle w:val="aa"/>
        <w:widowControl w:val="0"/>
        <w:numPr>
          <w:ilvl w:val="1"/>
          <w:numId w:val="5"/>
        </w:numPr>
        <w:autoSpaceDE w:val="0"/>
        <w:autoSpaceDN w:val="0"/>
        <w:adjustRightInd w:val="0"/>
        <w:jc w:val="both"/>
        <w:rPr>
          <w:sz w:val="28"/>
          <w:szCs w:val="28"/>
        </w:rPr>
      </w:pPr>
      <w:r w:rsidRPr="00396E57">
        <w:rPr>
          <w:sz w:val="28"/>
          <w:szCs w:val="28"/>
        </w:rPr>
        <w:t>Вид расходов 111 «Фонд оплаты труда учреждений».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w:t>
      </w:r>
      <w:proofErr w:type="gramEnd"/>
      <w:r w:rsidRPr="00396E57">
        <w:rPr>
          <w:sz w:val="28"/>
          <w:szCs w:val="28"/>
        </w:rPr>
        <w:t xml:space="preserve">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D3DE1" w:rsidRDefault="00703994" w:rsidP="00CD3DE1">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112 «Иные выплаты персоналу учреждений, </w:t>
      </w:r>
      <w:proofErr w:type="gramStart"/>
      <w:r w:rsidRPr="00396E57">
        <w:rPr>
          <w:sz w:val="28"/>
          <w:szCs w:val="28"/>
        </w:rPr>
        <w:t>за</w:t>
      </w:r>
      <w:proofErr w:type="gramEnd"/>
      <w:r w:rsidRPr="00396E57">
        <w:rPr>
          <w:sz w:val="28"/>
          <w:szCs w:val="28"/>
        </w:rPr>
        <w:t xml:space="preserve"> </w:t>
      </w:r>
    </w:p>
    <w:p w:rsidR="00703994" w:rsidRPr="00CD3DE1" w:rsidRDefault="00703994" w:rsidP="00CD3DE1">
      <w:pPr>
        <w:widowControl w:val="0"/>
        <w:autoSpaceDE w:val="0"/>
        <w:autoSpaceDN w:val="0"/>
        <w:adjustRightInd w:val="0"/>
        <w:jc w:val="both"/>
        <w:rPr>
          <w:sz w:val="28"/>
          <w:szCs w:val="28"/>
        </w:rPr>
      </w:pPr>
      <w:r w:rsidRPr="00CD3DE1">
        <w:rPr>
          <w:sz w:val="28"/>
          <w:szCs w:val="28"/>
        </w:rPr>
        <w:t>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w:t>
      </w:r>
      <w:r w:rsidRPr="00396E57">
        <w:rPr>
          <w:sz w:val="28"/>
          <w:szCs w:val="28"/>
        </w:rPr>
        <w:lastRenderedPageBreak/>
        <w:t>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
    <w:p w:rsidR="00CD3DE1" w:rsidRDefault="00703994" w:rsidP="00CD3DE1">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119 «Взносы по </w:t>
      </w:r>
      <w:proofErr w:type="gramStart"/>
      <w:r w:rsidRPr="00396E57">
        <w:rPr>
          <w:sz w:val="28"/>
          <w:szCs w:val="28"/>
        </w:rPr>
        <w:t>обязательному</w:t>
      </w:r>
      <w:proofErr w:type="gramEnd"/>
      <w:r w:rsidRPr="00396E57">
        <w:rPr>
          <w:sz w:val="28"/>
          <w:szCs w:val="28"/>
        </w:rPr>
        <w:t xml:space="preserve"> социальному </w:t>
      </w:r>
    </w:p>
    <w:p w:rsidR="00703994" w:rsidRPr="00CD3DE1" w:rsidRDefault="00703994" w:rsidP="00CD3DE1">
      <w:pPr>
        <w:widowControl w:val="0"/>
        <w:autoSpaceDE w:val="0"/>
        <w:autoSpaceDN w:val="0"/>
        <w:adjustRightInd w:val="0"/>
        <w:jc w:val="both"/>
        <w:rPr>
          <w:sz w:val="28"/>
          <w:szCs w:val="28"/>
        </w:rPr>
      </w:pPr>
      <w:r w:rsidRPr="00CD3DE1">
        <w:rPr>
          <w:sz w:val="28"/>
          <w:szCs w:val="28"/>
        </w:rPr>
        <w:t>страхованию на выплаты по оплате труда работников и иные выплаты работникам учреждений»</w:t>
      </w:r>
      <w:r w:rsidR="00CD3DE1">
        <w:rPr>
          <w:sz w:val="28"/>
          <w:szCs w:val="28"/>
        </w:rPr>
        <w:t>.</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396E57">
        <w:rPr>
          <w:sz w:val="28"/>
          <w:szCs w:val="28"/>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пособие по беременности и родам;</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женщинам, вставшим на учет в медицинских учреждениях в ранние сроки беременности;</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396E57" w:rsidRDefault="00703994" w:rsidP="00703994">
      <w:pPr>
        <w:widowControl w:val="0"/>
        <w:autoSpaceDE w:val="0"/>
        <w:autoSpaceDN w:val="0"/>
        <w:adjustRightInd w:val="0"/>
        <w:jc w:val="both"/>
        <w:rPr>
          <w:sz w:val="28"/>
          <w:szCs w:val="28"/>
        </w:rPr>
      </w:pPr>
      <w:r w:rsidRPr="00396E57">
        <w:rPr>
          <w:sz w:val="28"/>
          <w:szCs w:val="28"/>
        </w:rPr>
        <w:t>другие расходы, связанные с начислениями на выплаты по оплате труда:</w:t>
      </w:r>
    </w:p>
    <w:p w:rsidR="00703994" w:rsidRPr="00396E57" w:rsidRDefault="00703994" w:rsidP="00703994">
      <w:pPr>
        <w:pStyle w:val="aa"/>
        <w:widowControl w:val="0"/>
        <w:autoSpaceDE w:val="0"/>
        <w:autoSpaceDN w:val="0"/>
        <w:adjustRightInd w:val="0"/>
        <w:ind w:left="0" w:firstLine="360"/>
        <w:jc w:val="both"/>
        <w:rPr>
          <w:sz w:val="28"/>
          <w:szCs w:val="28"/>
        </w:rPr>
      </w:pPr>
      <w:proofErr w:type="gramStart"/>
      <w:r w:rsidRPr="00396E57">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CD3DE1" w:rsidRDefault="00703994" w:rsidP="00CD3DE1">
      <w:pPr>
        <w:pStyle w:val="aa"/>
        <w:widowControl w:val="0"/>
        <w:numPr>
          <w:ilvl w:val="1"/>
          <w:numId w:val="5"/>
        </w:numPr>
        <w:autoSpaceDE w:val="0"/>
        <w:autoSpaceDN w:val="0"/>
        <w:adjustRightInd w:val="0"/>
        <w:jc w:val="both"/>
        <w:rPr>
          <w:sz w:val="28"/>
          <w:szCs w:val="28"/>
        </w:rPr>
      </w:pPr>
      <w:r w:rsidRPr="00396E57">
        <w:rPr>
          <w:sz w:val="28"/>
          <w:szCs w:val="28"/>
        </w:rPr>
        <w:t xml:space="preserve"> Вид расходов 121 «Фонд оплаты труда государственных </w:t>
      </w:r>
    </w:p>
    <w:p w:rsidR="00703994" w:rsidRPr="00CD3DE1" w:rsidRDefault="00703994" w:rsidP="00CD3DE1">
      <w:pPr>
        <w:widowControl w:val="0"/>
        <w:autoSpaceDE w:val="0"/>
        <w:autoSpaceDN w:val="0"/>
        <w:adjustRightInd w:val="0"/>
        <w:jc w:val="both"/>
        <w:rPr>
          <w:sz w:val="28"/>
          <w:szCs w:val="28"/>
        </w:rPr>
      </w:pPr>
      <w:r w:rsidRPr="00CD3DE1">
        <w:rPr>
          <w:sz w:val="28"/>
          <w:szCs w:val="28"/>
        </w:rPr>
        <w:t>(муниципальных)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w:t>
      </w:r>
      <w:proofErr w:type="gramStart"/>
      <w:r w:rsidRPr="00396E57">
        <w:rPr>
          <w:sz w:val="28"/>
          <w:szCs w:val="28"/>
        </w:rPr>
        <w:t>за</w:t>
      </w:r>
      <w:proofErr w:type="gramEnd"/>
      <w:r w:rsidRPr="00396E57">
        <w:rPr>
          <w:sz w:val="28"/>
          <w:szCs w:val="28"/>
        </w:rPr>
        <w:t xml:space="preserve"> </w:t>
      </w:r>
      <w:r w:rsidRPr="00396E57">
        <w:rPr>
          <w:sz w:val="28"/>
          <w:szCs w:val="28"/>
        </w:rPr>
        <w:lastRenderedPageBreak/>
        <w:t>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7289D" w:rsidRDefault="00703994" w:rsidP="0077289D">
      <w:pPr>
        <w:pStyle w:val="aa"/>
        <w:widowControl w:val="0"/>
        <w:numPr>
          <w:ilvl w:val="1"/>
          <w:numId w:val="5"/>
        </w:numPr>
        <w:autoSpaceDE w:val="0"/>
        <w:autoSpaceDN w:val="0"/>
        <w:adjustRightInd w:val="0"/>
        <w:jc w:val="both"/>
        <w:rPr>
          <w:sz w:val="28"/>
          <w:szCs w:val="28"/>
        </w:rPr>
      </w:pPr>
      <w:bookmarkStart w:id="3" w:name="OLE_LINK1"/>
      <w:bookmarkStart w:id="4" w:name="OLE_LINK2"/>
      <w:bookmarkStart w:id="5" w:name="OLE_LINK3"/>
      <w:r w:rsidRPr="0077289D">
        <w:rPr>
          <w:sz w:val="28"/>
          <w:szCs w:val="28"/>
        </w:rPr>
        <w:t xml:space="preserve">Вид расходов 122 «Иные выплаты персоналу государственных </w:t>
      </w:r>
    </w:p>
    <w:p w:rsidR="00703994" w:rsidRPr="0077289D" w:rsidRDefault="00703994" w:rsidP="0077289D">
      <w:pPr>
        <w:widowControl w:val="0"/>
        <w:autoSpaceDE w:val="0"/>
        <w:autoSpaceDN w:val="0"/>
        <w:adjustRightInd w:val="0"/>
        <w:jc w:val="both"/>
        <w:rPr>
          <w:sz w:val="28"/>
          <w:szCs w:val="28"/>
        </w:rPr>
      </w:pPr>
      <w:r w:rsidRPr="0077289D">
        <w:rPr>
          <w:sz w:val="28"/>
          <w:szCs w:val="28"/>
        </w:rPr>
        <w:t xml:space="preserve">(муниципальных) </w:t>
      </w:r>
      <w:bookmarkEnd w:id="3"/>
      <w:bookmarkEnd w:id="4"/>
      <w:bookmarkEnd w:id="5"/>
      <w:r w:rsidRPr="0077289D">
        <w:rPr>
          <w:sz w:val="28"/>
          <w:szCs w:val="28"/>
        </w:rPr>
        <w:t>органов,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roofErr w:type="gramEnd"/>
    </w:p>
    <w:p w:rsidR="0077289D" w:rsidRDefault="00703994" w:rsidP="0077289D">
      <w:pPr>
        <w:pStyle w:val="aa"/>
        <w:widowControl w:val="0"/>
        <w:numPr>
          <w:ilvl w:val="1"/>
          <w:numId w:val="5"/>
        </w:numPr>
        <w:autoSpaceDE w:val="0"/>
        <w:autoSpaceDN w:val="0"/>
        <w:adjustRightInd w:val="0"/>
        <w:jc w:val="both"/>
        <w:rPr>
          <w:sz w:val="28"/>
          <w:szCs w:val="28"/>
        </w:rPr>
      </w:pPr>
      <w:r w:rsidRPr="0077289D">
        <w:rPr>
          <w:sz w:val="28"/>
          <w:szCs w:val="28"/>
        </w:rPr>
        <w:t xml:space="preserve">Вид расхода 123 «Иные выплаты, за исключением фонда оплаты </w:t>
      </w:r>
    </w:p>
    <w:p w:rsidR="00703994" w:rsidRPr="0077289D" w:rsidRDefault="00703994" w:rsidP="0077289D">
      <w:pPr>
        <w:widowControl w:val="0"/>
        <w:autoSpaceDE w:val="0"/>
        <w:autoSpaceDN w:val="0"/>
        <w:adjustRightInd w:val="0"/>
        <w:jc w:val="both"/>
        <w:rPr>
          <w:sz w:val="28"/>
          <w:szCs w:val="28"/>
        </w:rPr>
      </w:pPr>
      <w:r w:rsidRPr="0077289D">
        <w:rPr>
          <w:sz w:val="28"/>
          <w:szCs w:val="28"/>
        </w:rPr>
        <w:t>труда муниципальных органов, лицам, привлекаемым согласно законодательству для выполнения отдельных полномочий».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B01F56" w:rsidRDefault="00703994" w:rsidP="00B01F56">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129 «Взносы по </w:t>
      </w:r>
      <w:proofErr w:type="gramStart"/>
      <w:r w:rsidRPr="00396E57">
        <w:rPr>
          <w:sz w:val="28"/>
          <w:szCs w:val="28"/>
        </w:rPr>
        <w:t>обязательному</w:t>
      </w:r>
      <w:proofErr w:type="gramEnd"/>
      <w:r w:rsidRPr="00396E57">
        <w:rPr>
          <w:sz w:val="28"/>
          <w:szCs w:val="28"/>
        </w:rPr>
        <w:t xml:space="preserve"> социальному </w:t>
      </w:r>
    </w:p>
    <w:p w:rsidR="00703994" w:rsidRPr="00B01F56" w:rsidRDefault="00703994" w:rsidP="00B01F56">
      <w:pPr>
        <w:widowControl w:val="0"/>
        <w:autoSpaceDE w:val="0"/>
        <w:autoSpaceDN w:val="0"/>
        <w:adjustRightInd w:val="0"/>
        <w:jc w:val="both"/>
        <w:rPr>
          <w:sz w:val="28"/>
          <w:szCs w:val="28"/>
        </w:rPr>
      </w:pPr>
      <w:r w:rsidRPr="00B01F56">
        <w:rPr>
          <w:sz w:val="28"/>
          <w:szCs w:val="28"/>
        </w:rPr>
        <w:t xml:space="preserve">страхованию на выплаты денежного содержания и иные выплаты работникам государственных (муниципальных) органов».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w:t>
      </w:r>
      <w:proofErr w:type="gramStart"/>
      <w:r w:rsidRPr="00396E57">
        <w:rPr>
          <w:sz w:val="28"/>
          <w:szCs w:val="28"/>
        </w:rPr>
        <w:t>по</w:t>
      </w:r>
      <w:proofErr w:type="gramEnd"/>
      <w:r w:rsidRPr="00396E57">
        <w:rPr>
          <w:sz w:val="28"/>
          <w:szCs w:val="28"/>
        </w:rPr>
        <w:t xml:space="preserve"> подгруппе видов расходов 120 "Расходы на выплаты персоналу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w:t>
      </w:r>
      <w:r w:rsidRPr="00396E57">
        <w:rPr>
          <w:sz w:val="28"/>
          <w:szCs w:val="28"/>
        </w:rPr>
        <w:lastRenderedPageBreak/>
        <w:t>работникам государственных (муниципальных) органов</w:t>
      </w:r>
    </w:p>
    <w:p w:rsidR="00B01F56" w:rsidRDefault="00703994" w:rsidP="00B01F56">
      <w:pPr>
        <w:pStyle w:val="aa"/>
        <w:widowControl w:val="0"/>
        <w:numPr>
          <w:ilvl w:val="1"/>
          <w:numId w:val="5"/>
        </w:numPr>
        <w:tabs>
          <w:tab w:val="left" w:pos="0"/>
        </w:tabs>
        <w:autoSpaceDE w:val="0"/>
        <w:autoSpaceDN w:val="0"/>
        <w:adjustRightInd w:val="0"/>
        <w:jc w:val="both"/>
        <w:rPr>
          <w:sz w:val="28"/>
          <w:szCs w:val="28"/>
        </w:rPr>
      </w:pPr>
      <w:r w:rsidRPr="00396E57">
        <w:rPr>
          <w:sz w:val="28"/>
          <w:szCs w:val="28"/>
        </w:rPr>
        <w:t xml:space="preserve">Вид расходов 242 «Закупка товаров, работ, услуг в сфере </w:t>
      </w:r>
    </w:p>
    <w:p w:rsidR="00703994" w:rsidRPr="00B01F56" w:rsidRDefault="00703994" w:rsidP="00B01F56">
      <w:pPr>
        <w:widowControl w:val="0"/>
        <w:tabs>
          <w:tab w:val="left" w:pos="0"/>
        </w:tabs>
        <w:autoSpaceDE w:val="0"/>
        <w:autoSpaceDN w:val="0"/>
        <w:adjustRightInd w:val="0"/>
        <w:jc w:val="both"/>
        <w:rPr>
          <w:sz w:val="28"/>
          <w:szCs w:val="28"/>
        </w:rPr>
      </w:pPr>
      <w:r w:rsidRPr="00B01F56">
        <w:rPr>
          <w:sz w:val="28"/>
          <w:szCs w:val="28"/>
        </w:rPr>
        <w:t>информационно-коммуникационных технологий».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и услуг в сфере информационно-коммуникационных технологий:</w:t>
      </w:r>
    </w:p>
    <w:p w:rsidR="00703994" w:rsidRPr="00396E57" w:rsidRDefault="00703994" w:rsidP="00B01F56">
      <w:pPr>
        <w:pStyle w:val="aa"/>
        <w:widowControl w:val="0"/>
        <w:numPr>
          <w:ilvl w:val="0"/>
          <w:numId w:val="6"/>
        </w:numPr>
        <w:autoSpaceDE w:val="0"/>
        <w:autoSpaceDN w:val="0"/>
        <w:adjustRightInd w:val="0"/>
        <w:jc w:val="both"/>
        <w:rPr>
          <w:sz w:val="28"/>
          <w:szCs w:val="28"/>
        </w:rPr>
      </w:pPr>
      <w:r w:rsidRPr="00396E57">
        <w:rPr>
          <w:sz w:val="28"/>
          <w:szCs w:val="28"/>
        </w:rPr>
        <w:t xml:space="preserve">проектирование прикладных систем и </w:t>
      </w:r>
      <w:proofErr w:type="gramStart"/>
      <w:r w:rsidRPr="00396E57">
        <w:rPr>
          <w:sz w:val="28"/>
          <w:szCs w:val="28"/>
        </w:rPr>
        <w:t>ИКТ-инфраструктуры</w:t>
      </w:r>
      <w:proofErr w:type="gramEnd"/>
      <w:r w:rsidRPr="00396E57">
        <w:rPr>
          <w:sz w:val="28"/>
          <w:szCs w:val="28"/>
        </w:rPr>
        <w:t>;</w:t>
      </w:r>
    </w:p>
    <w:p w:rsidR="00703994" w:rsidRPr="00396E57" w:rsidRDefault="00703994" w:rsidP="00B01F56">
      <w:pPr>
        <w:pStyle w:val="aa"/>
        <w:widowControl w:val="0"/>
        <w:numPr>
          <w:ilvl w:val="0"/>
          <w:numId w:val="6"/>
        </w:numPr>
        <w:autoSpaceDE w:val="0"/>
        <w:autoSpaceDN w:val="0"/>
        <w:adjustRightInd w:val="0"/>
        <w:jc w:val="both"/>
        <w:rPr>
          <w:sz w:val="28"/>
          <w:szCs w:val="28"/>
        </w:rPr>
      </w:pPr>
      <w:r w:rsidRPr="00396E57">
        <w:rPr>
          <w:sz w:val="28"/>
          <w:szCs w:val="28"/>
        </w:rPr>
        <w:t>приобретение прав на программное обеспечение, разработка (доработка) программного обеспечения;</w:t>
      </w:r>
    </w:p>
    <w:p w:rsidR="00703994" w:rsidRPr="00396E57" w:rsidRDefault="00703994" w:rsidP="00B01F56">
      <w:pPr>
        <w:pStyle w:val="aa"/>
        <w:widowControl w:val="0"/>
        <w:numPr>
          <w:ilvl w:val="0"/>
          <w:numId w:val="6"/>
        </w:numPr>
        <w:autoSpaceDE w:val="0"/>
        <w:autoSpaceDN w:val="0"/>
        <w:adjustRightInd w:val="0"/>
        <w:jc w:val="both"/>
        <w:rPr>
          <w:sz w:val="28"/>
          <w:szCs w:val="28"/>
        </w:rPr>
      </w:pPr>
      <w:r w:rsidRPr="00396E57">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сре</w:t>
      </w:r>
      <w:proofErr w:type="gramStart"/>
      <w:r w:rsidRPr="00396E57">
        <w:rPr>
          <w:sz w:val="28"/>
          <w:szCs w:val="28"/>
        </w:rPr>
        <w:t>дств св</w:t>
      </w:r>
      <w:proofErr w:type="gramEnd"/>
      <w:r w:rsidRPr="00396E57">
        <w:rPr>
          <w:sz w:val="28"/>
          <w:szCs w:val="28"/>
        </w:rPr>
        <w:t>язи (телефонных аппаратов, в том числе сотовых телефонных аппаратов, раций, пейджеров, радиостанций и иных средств связи);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технических средств защиты информации, обеспечивающих функционирование какой-либо информационной системы;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сотовой, пейджинговой связи;</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расходы на использование сети Интернет;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w:t>
      </w:r>
      <w:proofErr w:type="gramEnd"/>
      <w:r w:rsidRPr="00396E57">
        <w:rPr>
          <w:sz w:val="28"/>
          <w:szCs w:val="28"/>
        </w:rPr>
        <w:t xml:space="preserve"> систем, телекоммуникационного и серверного оборудования, систем передачи и отображения информации, приобретение дискет, картриджей);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6) оплату арендной платы в соответствии с заключенными договорами аренды (субаренды, имущественного найма, проката) </w:t>
      </w:r>
      <w:proofErr w:type="gramStart"/>
      <w:r w:rsidRPr="00396E57">
        <w:rPr>
          <w:sz w:val="28"/>
          <w:szCs w:val="28"/>
        </w:rPr>
        <w:t>ИКТ-оборудования</w:t>
      </w:r>
      <w:proofErr w:type="gramEnd"/>
      <w:r w:rsidRPr="00396E57">
        <w:rPr>
          <w:sz w:val="28"/>
          <w:szCs w:val="28"/>
        </w:rPr>
        <w:t xml:space="preserve"> (автоматизированных рабочих мест, коммуникационного, серверного, периферийного оборудования);</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7) другие аналогичные расходы.</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Не относятся на вид расходов 242 расходы на оплату услуг:</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фельдъегерской и специальной связи (доставка спецкорреспонденции);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lastRenderedPageBreak/>
        <w:t>почтовой связи (с учетом комплекса расходов, связанных с использованием франкировальных машин).</w:t>
      </w:r>
    </w:p>
    <w:p w:rsidR="00B059A6" w:rsidRDefault="00703994" w:rsidP="00B059A6">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243 «Закупка товаров, работ, услуг в целях </w:t>
      </w:r>
    </w:p>
    <w:p w:rsidR="00703994" w:rsidRPr="00B059A6" w:rsidRDefault="00703994" w:rsidP="00B059A6">
      <w:pPr>
        <w:widowControl w:val="0"/>
        <w:autoSpaceDE w:val="0"/>
        <w:autoSpaceDN w:val="0"/>
        <w:adjustRightInd w:val="0"/>
        <w:jc w:val="both"/>
        <w:rPr>
          <w:sz w:val="28"/>
          <w:szCs w:val="28"/>
        </w:rPr>
      </w:pPr>
      <w:r w:rsidRPr="00B059A6">
        <w:rPr>
          <w:sz w:val="28"/>
          <w:szCs w:val="28"/>
        </w:rPr>
        <w:t>капитального ремонта муниципального имущества».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в целях капитального ремонта муниципального имущества,</w:t>
      </w:r>
      <w:r w:rsidRPr="00396E57">
        <w:t xml:space="preserve"> </w:t>
      </w:r>
      <w:r w:rsidRPr="00396E57">
        <w:rPr>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B059A6" w:rsidRDefault="00703994" w:rsidP="00B059A6">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244 «Прочая закупка товаров, работ и услуг </w:t>
      </w:r>
      <w:proofErr w:type="gramStart"/>
      <w:r w:rsidRPr="00396E57">
        <w:rPr>
          <w:sz w:val="28"/>
          <w:szCs w:val="28"/>
        </w:rPr>
        <w:t>для</w:t>
      </w:r>
      <w:proofErr w:type="gramEnd"/>
      <w:r w:rsidRPr="00396E57">
        <w:rPr>
          <w:sz w:val="28"/>
          <w:szCs w:val="28"/>
        </w:rPr>
        <w:t xml:space="preserve"> </w:t>
      </w:r>
    </w:p>
    <w:p w:rsidR="00703994" w:rsidRPr="00B059A6" w:rsidRDefault="00703994" w:rsidP="00B059A6">
      <w:pPr>
        <w:widowControl w:val="0"/>
        <w:autoSpaceDE w:val="0"/>
        <w:autoSpaceDN w:val="0"/>
        <w:adjustRightInd w:val="0"/>
        <w:jc w:val="both"/>
        <w:rPr>
          <w:sz w:val="28"/>
          <w:szCs w:val="28"/>
        </w:rPr>
      </w:pPr>
      <w:r w:rsidRPr="00B059A6">
        <w:rPr>
          <w:sz w:val="28"/>
          <w:szCs w:val="28"/>
        </w:rPr>
        <w:t>обеспечения муниципальных нужд».</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396E57" w:rsidRDefault="00703994" w:rsidP="00730512">
      <w:pPr>
        <w:pStyle w:val="aa"/>
        <w:widowControl w:val="0"/>
        <w:numPr>
          <w:ilvl w:val="1"/>
          <w:numId w:val="5"/>
        </w:numPr>
        <w:autoSpaceDE w:val="0"/>
        <w:autoSpaceDN w:val="0"/>
        <w:adjustRightInd w:val="0"/>
        <w:jc w:val="both"/>
        <w:rPr>
          <w:sz w:val="28"/>
          <w:szCs w:val="28"/>
        </w:rPr>
      </w:pPr>
      <w:r w:rsidRPr="00396E57">
        <w:rPr>
          <w:sz w:val="28"/>
          <w:szCs w:val="28"/>
        </w:rPr>
        <w:t>Вид расходов 312 «Иные пенсии, социальные доплаты к пенсиям».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местного бюджета на выплату доплат к пенсиям муниципальных служащих.</w:t>
      </w:r>
    </w:p>
    <w:p w:rsidR="00730512" w:rsidRDefault="00703994" w:rsidP="00730512">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313 «Пособия, компенсации, меры социальной </w:t>
      </w:r>
    </w:p>
    <w:p w:rsidR="00703994" w:rsidRPr="00730512" w:rsidRDefault="00703994" w:rsidP="00730512">
      <w:pPr>
        <w:widowControl w:val="0"/>
        <w:autoSpaceDE w:val="0"/>
        <w:autoSpaceDN w:val="0"/>
        <w:adjustRightInd w:val="0"/>
        <w:jc w:val="both"/>
        <w:rPr>
          <w:sz w:val="28"/>
          <w:szCs w:val="28"/>
        </w:rPr>
      </w:pPr>
      <w:r w:rsidRPr="00730512">
        <w:rPr>
          <w:sz w:val="28"/>
          <w:szCs w:val="28"/>
        </w:rPr>
        <w:t>поддержки по публичным нормативным обязательствам»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D86447" w:rsidRDefault="00703994" w:rsidP="00D86447">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321 «Пособия, компенсации и иные социальные </w:t>
      </w:r>
    </w:p>
    <w:p w:rsidR="00703994" w:rsidRPr="00D86447" w:rsidRDefault="00703994" w:rsidP="00D86447">
      <w:pPr>
        <w:widowControl w:val="0"/>
        <w:autoSpaceDE w:val="0"/>
        <w:autoSpaceDN w:val="0"/>
        <w:adjustRightInd w:val="0"/>
        <w:jc w:val="both"/>
        <w:rPr>
          <w:sz w:val="28"/>
          <w:szCs w:val="28"/>
        </w:rPr>
      </w:pPr>
      <w:r w:rsidRPr="00D86447">
        <w:rPr>
          <w:sz w:val="28"/>
          <w:szCs w:val="28"/>
        </w:rPr>
        <w:t>выплаты гражданам, кроме публичных нормативных обязательств».</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roofErr w:type="gramEnd"/>
    </w:p>
    <w:p w:rsidR="00703994" w:rsidRPr="00396E57" w:rsidRDefault="00703994" w:rsidP="00DB0C3A">
      <w:pPr>
        <w:pStyle w:val="aa"/>
        <w:widowControl w:val="0"/>
        <w:numPr>
          <w:ilvl w:val="1"/>
          <w:numId w:val="5"/>
        </w:numPr>
        <w:autoSpaceDE w:val="0"/>
        <w:autoSpaceDN w:val="0"/>
        <w:adjustRightInd w:val="0"/>
        <w:jc w:val="both"/>
        <w:rPr>
          <w:sz w:val="28"/>
          <w:szCs w:val="28"/>
        </w:rPr>
      </w:pPr>
      <w:r w:rsidRPr="00396E57">
        <w:rPr>
          <w:sz w:val="28"/>
          <w:szCs w:val="28"/>
        </w:rPr>
        <w:t>Вид расходов 350 «Премии и гранты».</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w:t>
      </w:r>
      <w:proofErr w:type="gramEnd"/>
      <w:r w:rsidRPr="00396E57">
        <w:rPr>
          <w:sz w:val="28"/>
          <w:szCs w:val="28"/>
        </w:rPr>
        <w:t>, услуг.</w:t>
      </w:r>
    </w:p>
    <w:p w:rsidR="00DB0C3A" w:rsidRDefault="00703994" w:rsidP="00DB0C3A">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414 «Бюджетные инвестиции в объекты </w:t>
      </w:r>
      <w:proofErr w:type="gramStart"/>
      <w:r w:rsidRPr="00396E57">
        <w:rPr>
          <w:sz w:val="28"/>
          <w:szCs w:val="28"/>
        </w:rPr>
        <w:t>капитального</w:t>
      </w:r>
      <w:proofErr w:type="gramEnd"/>
      <w:r w:rsidRPr="00396E57">
        <w:rPr>
          <w:sz w:val="28"/>
          <w:szCs w:val="28"/>
        </w:rPr>
        <w:t xml:space="preserve"> </w:t>
      </w:r>
    </w:p>
    <w:p w:rsidR="00703994" w:rsidRPr="00DB0C3A" w:rsidRDefault="00703994" w:rsidP="00DB0C3A">
      <w:pPr>
        <w:widowControl w:val="0"/>
        <w:autoSpaceDE w:val="0"/>
        <w:autoSpaceDN w:val="0"/>
        <w:adjustRightInd w:val="0"/>
        <w:jc w:val="both"/>
        <w:rPr>
          <w:sz w:val="28"/>
          <w:szCs w:val="28"/>
        </w:rPr>
      </w:pPr>
      <w:r w:rsidRPr="00DB0C3A">
        <w:rPr>
          <w:sz w:val="28"/>
          <w:szCs w:val="28"/>
        </w:rPr>
        <w:t>строительства муниципальной собственности».</w:t>
      </w:r>
    </w:p>
    <w:p w:rsidR="00703994" w:rsidRPr="00396E57" w:rsidRDefault="00703994" w:rsidP="00703994">
      <w:pPr>
        <w:ind w:firstLine="360"/>
        <w:jc w:val="both"/>
        <w:rPr>
          <w:color w:val="000000"/>
          <w:sz w:val="28"/>
          <w:szCs w:val="28"/>
        </w:rPr>
      </w:pPr>
      <w:r w:rsidRPr="00396E57">
        <w:rPr>
          <w:sz w:val="28"/>
          <w:szCs w:val="28"/>
        </w:rPr>
        <w:t>По данному виду расходов отражаются расходы</w:t>
      </w:r>
      <w:r w:rsidRPr="00396E57">
        <w:rPr>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w:t>
      </w:r>
      <w:r w:rsidRPr="00396E57">
        <w:rPr>
          <w:color w:val="000000"/>
          <w:sz w:val="28"/>
          <w:szCs w:val="28"/>
        </w:rPr>
        <w:lastRenderedPageBreak/>
        <w:t>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DF194D" w:rsidRDefault="00703994" w:rsidP="00DF194D">
      <w:pPr>
        <w:pStyle w:val="aa"/>
        <w:widowControl w:val="0"/>
        <w:numPr>
          <w:ilvl w:val="1"/>
          <w:numId w:val="5"/>
        </w:numPr>
        <w:autoSpaceDE w:val="0"/>
        <w:autoSpaceDN w:val="0"/>
        <w:adjustRightInd w:val="0"/>
        <w:jc w:val="both"/>
        <w:rPr>
          <w:sz w:val="28"/>
          <w:szCs w:val="28"/>
        </w:rPr>
      </w:pPr>
      <w:r w:rsidRPr="00396E57">
        <w:rPr>
          <w:sz w:val="28"/>
          <w:szCs w:val="28"/>
        </w:rPr>
        <w:t xml:space="preserve">Вид расходов 466 «Субсидии на осуществление капитальных </w:t>
      </w:r>
    </w:p>
    <w:p w:rsidR="00703994" w:rsidRPr="00DF194D" w:rsidRDefault="00703994" w:rsidP="00DF194D">
      <w:pPr>
        <w:widowControl w:val="0"/>
        <w:autoSpaceDE w:val="0"/>
        <w:autoSpaceDN w:val="0"/>
        <w:adjustRightInd w:val="0"/>
        <w:jc w:val="both"/>
        <w:rPr>
          <w:sz w:val="28"/>
          <w:szCs w:val="28"/>
        </w:rPr>
      </w:pPr>
      <w:r w:rsidRPr="00DF194D">
        <w:rPr>
          <w:sz w:val="28"/>
          <w:szCs w:val="28"/>
        </w:rPr>
        <w:t xml:space="preserve">вложений в объекты капитального строительства муниципальной собственности муниципальным унитарным предприятиям». </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w:t>
      </w:r>
      <w:proofErr w:type="gramEnd"/>
      <w:r w:rsidRPr="00396E57">
        <w:rPr>
          <w:sz w:val="28"/>
          <w:szCs w:val="28"/>
        </w:rPr>
        <w:t xml:space="preserve"> связи).</w:t>
      </w:r>
    </w:p>
    <w:p w:rsidR="00DF194D" w:rsidRDefault="00703994" w:rsidP="00DF194D">
      <w:pPr>
        <w:pStyle w:val="aa"/>
        <w:widowControl w:val="0"/>
        <w:numPr>
          <w:ilvl w:val="1"/>
          <w:numId w:val="5"/>
        </w:numPr>
        <w:autoSpaceDE w:val="0"/>
        <w:autoSpaceDN w:val="0"/>
        <w:adjustRightInd w:val="0"/>
        <w:jc w:val="both"/>
        <w:rPr>
          <w:sz w:val="28"/>
          <w:szCs w:val="28"/>
        </w:rPr>
      </w:pPr>
      <w:bookmarkStart w:id="6" w:name="OLE_LINK10"/>
      <w:bookmarkStart w:id="7" w:name="OLE_LINK11"/>
      <w:r w:rsidRPr="00396E57">
        <w:rPr>
          <w:sz w:val="28"/>
          <w:szCs w:val="28"/>
        </w:rPr>
        <w:t xml:space="preserve">Вид расходов 611 «Субсидии бюджетным учреждениям </w:t>
      </w:r>
      <w:proofErr w:type="gramStart"/>
      <w:r w:rsidRPr="00396E57">
        <w:rPr>
          <w:sz w:val="28"/>
          <w:szCs w:val="28"/>
        </w:rPr>
        <w:t>на</w:t>
      </w:r>
      <w:proofErr w:type="gramEnd"/>
      <w:r w:rsidRPr="00396E57">
        <w:rPr>
          <w:sz w:val="28"/>
          <w:szCs w:val="28"/>
        </w:rPr>
        <w:t xml:space="preserve"> </w:t>
      </w:r>
    </w:p>
    <w:p w:rsidR="00703994" w:rsidRPr="00DF194D" w:rsidRDefault="00703994" w:rsidP="00DF194D">
      <w:pPr>
        <w:widowControl w:val="0"/>
        <w:autoSpaceDE w:val="0"/>
        <w:autoSpaceDN w:val="0"/>
        <w:adjustRightInd w:val="0"/>
        <w:jc w:val="both"/>
        <w:rPr>
          <w:sz w:val="28"/>
          <w:szCs w:val="28"/>
        </w:rPr>
      </w:pPr>
      <w:r w:rsidRPr="00DF194D">
        <w:rPr>
          <w:sz w:val="28"/>
          <w:szCs w:val="28"/>
        </w:rPr>
        <w:t xml:space="preserve">финансовое обеспечение </w:t>
      </w:r>
      <w:bookmarkEnd w:id="6"/>
      <w:bookmarkEnd w:id="7"/>
      <w:r w:rsidRPr="00DF194D">
        <w:rPr>
          <w:sz w:val="28"/>
          <w:szCs w:val="28"/>
        </w:rPr>
        <w:t>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2D6295" w:rsidRDefault="00703994" w:rsidP="002D6295">
      <w:pPr>
        <w:pStyle w:val="aa"/>
        <w:widowControl w:val="0"/>
        <w:numPr>
          <w:ilvl w:val="1"/>
          <w:numId w:val="5"/>
        </w:numPr>
        <w:autoSpaceDE w:val="0"/>
        <w:autoSpaceDN w:val="0"/>
        <w:adjustRightInd w:val="0"/>
        <w:jc w:val="both"/>
        <w:rPr>
          <w:sz w:val="28"/>
          <w:szCs w:val="28"/>
        </w:rPr>
      </w:pPr>
      <w:r w:rsidRPr="00396E57">
        <w:rPr>
          <w:sz w:val="28"/>
          <w:szCs w:val="28"/>
        </w:rPr>
        <w:t xml:space="preserve"> Вид расходов 612 «Субсидии бюджетным учреждениям на иные </w:t>
      </w:r>
    </w:p>
    <w:p w:rsidR="00703994" w:rsidRPr="002D6295" w:rsidRDefault="00703994" w:rsidP="002D6295">
      <w:pPr>
        <w:widowControl w:val="0"/>
        <w:autoSpaceDE w:val="0"/>
        <w:autoSpaceDN w:val="0"/>
        <w:adjustRightInd w:val="0"/>
        <w:jc w:val="both"/>
        <w:rPr>
          <w:sz w:val="28"/>
          <w:szCs w:val="28"/>
        </w:rPr>
      </w:pPr>
      <w:r w:rsidRPr="002D6295">
        <w:rPr>
          <w:sz w:val="28"/>
          <w:szCs w:val="28"/>
        </w:rPr>
        <w:t>цели».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2D6295" w:rsidRDefault="00703994" w:rsidP="002D6295">
      <w:pPr>
        <w:pStyle w:val="aa"/>
        <w:widowControl w:val="0"/>
        <w:numPr>
          <w:ilvl w:val="1"/>
          <w:numId w:val="5"/>
        </w:numPr>
        <w:autoSpaceDE w:val="0"/>
        <w:autoSpaceDN w:val="0"/>
        <w:adjustRightInd w:val="0"/>
        <w:jc w:val="both"/>
        <w:rPr>
          <w:sz w:val="28"/>
          <w:szCs w:val="28"/>
        </w:rPr>
      </w:pPr>
      <w:proofErr w:type="gramStart"/>
      <w:r w:rsidRPr="00396E57">
        <w:rPr>
          <w:sz w:val="28"/>
          <w:szCs w:val="28"/>
        </w:rPr>
        <w:t xml:space="preserve">Вид расходов 810 «Субсидии юридическим лицам (кроме </w:t>
      </w:r>
      <w:proofErr w:type="gramEnd"/>
    </w:p>
    <w:p w:rsidR="00703994" w:rsidRPr="002D6295" w:rsidRDefault="00703994" w:rsidP="002D6295">
      <w:pPr>
        <w:widowControl w:val="0"/>
        <w:autoSpaceDE w:val="0"/>
        <w:autoSpaceDN w:val="0"/>
        <w:adjustRightInd w:val="0"/>
        <w:jc w:val="both"/>
        <w:rPr>
          <w:sz w:val="28"/>
          <w:szCs w:val="28"/>
        </w:rPr>
      </w:pPr>
      <w:r w:rsidRPr="002D6295">
        <w:rPr>
          <w:sz w:val="28"/>
          <w:szCs w:val="28"/>
        </w:rPr>
        <w:t>некоммерческих организаций), индивидуальным предпринимателям, физическим лицам – производителям товаров, работ, услуг».</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данной подгруппе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8900C8" w:rsidRPr="00396E57" w:rsidRDefault="00703994" w:rsidP="00913D33">
      <w:pPr>
        <w:widowControl w:val="0"/>
        <w:autoSpaceDE w:val="0"/>
        <w:autoSpaceDN w:val="0"/>
        <w:adjustRightInd w:val="0"/>
        <w:ind w:firstLine="360"/>
        <w:jc w:val="both"/>
        <w:rPr>
          <w:sz w:val="28"/>
          <w:szCs w:val="28"/>
        </w:rPr>
      </w:pPr>
      <w:r w:rsidRPr="00396E57">
        <w:rPr>
          <w:sz w:val="28"/>
          <w:szCs w:val="28"/>
        </w:rPr>
        <w:t>иные цели в соответствии с бюджетным законодательством Российской Федерации.</w:t>
      </w:r>
    </w:p>
    <w:p w:rsidR="00C130C7" w:rsidRPr="00C828BC" w:rsidRDefault="00C828BC" w:rsidP="00C828B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00891D85" w:rsidRPr="00C828BC">
        <w:rPr>
          <w:rFonts w:eastAsiaTheme="minorHAnsi"/>
          <w:sz w:val="28"/>
          <w:szCs w:val="28"/>
          <w:lang w:eastAsia="en-US"/>
        </w:rPr>
        <w:t>20.</w:t>
      </w:r>
      <w:r w:rsidR="00913D33" w:rsidRPr="00C828BC">
        <w:rPr>
          <w:rFonts w:eastAsiaTheme="minorHAnsi"/>
          <w:sz w:val="28"/>
          <w:szCs w:val="28"/>
          <w:lang w:eastAsia="en-US"/>
        </w:rPr>
        <w:t>Вид расходов</w:t>
      </w:r>
      <w:r w:rsidR="00362DF1" w:rsidRPr="00C828BC">
        <w:rPr>
          <w:rFonts w:eastAsiaTheme="minorHAnsi"/>
          <w:sz w:val="28"/>
          <w:szCs w:val="28"/>
          <w:lang w:eastAsia="en-US"/>
        </w:rPr>
        <w:t xml:space="preserve"> </w:t>
      </w:r>
      <w:r w:rsidR="00913D33" w:rsidRPr="00C828BC">
        <w:rPr>
          <w:rFonts w:eastAsiaTheme="minorHAnsi"/>
          <w:sz w:val="28"/>
          <w:szCs w:val="28"/>
          <w:lang w:eastAsia="en-US"/>
        </w:rPr>
        <w:t xml:space="preserve"> 831 «Испол</w:t>
      </w:r>
      <w:r w:rsidR="00C130C7" w:rsidRPr="00C828BC">
        <w:rPr>
          <w:rFonts w:eastAsiaTheme="minorHAnsi"/>
          <w:sz w:val="28"/>
          <w:szCs w:val="28"/>
          <w:lang w:eastAsia="en-US"/>
        </w:rPr>
        <w:t xml:space="preserve">нение судебных актов </w:t>
      </w:r>
      <w:proofErr w:type="gramStart"/>
      <w:r w:rsidR="00C130C7" w:rsidRPr="00C828BC">
        <w:rPr>
          <w:rFonts w:eastAsiaTheme="minorHAnsi"/>
          <w:sz w:val="28"/>
          <w:szCs w:val="28"/>
          <w:lang w:eastAsia="en-US"/>
        </w:rPr>
        <w:t>Российской</w:t>
      </w:r>
      <w:proofErr w:type="gramEnd"/>
    </w:p>
    <w:p w:rsidR="00913D33" w:rsidRPr="00396E57" w:rsidRDefault="00913D33" w:rsidP="00C130C7">
      <w:pPr>
        <w:widowControl w:val="0"/>
        <w:autoSpaceDE w:val="0"/>
        <w:autoSpaceDN w:val="0"/>
        <w:adjustRightInd w:val="0"/>
        <w:jc w:val="both"/>
        <w:rPr>
          <w:rFonts w:eastAsiaTheme="minorHAnsi"/>
          <w:sz w:val="28"/>
          <w:szCs w:val="28"/>
          <w:lang w:eastAsia="en-US"/>
        </w:rPr>
      </w:pPr>
      <w:r w:rsidRPr="00396E57">
        <w:rPr>
          <w:rFonts w:eastAsiaTheme="minorHAnsi"/>
          <w:sz w:val="28"/>
          <w:szCs w:val="28"/>
          <w:lang w:eastAsia="en-US"/>
        </w:rPr>
        <w:t xml:space="preserve">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w:t>
      </w:r>
      <w:r w:rsidRPr="00396E57">
        <w:rPr>
          <w:rFonts w:eastAsiaTheme="minorHAnsi"/>
          <w:sz w:val="28"/>
          <w:szCs w:val="28"/>
          <w:lang w:eastAsia="en-US"/>
        </w:rPr>
        <w:lastRenderedPageBreak/>
        <w:t>учреждений»</w:t>
      </w:r>
      <w:r w:rsidR="00362DF1" w:rsidRPr="00396E57">
        <w:rPr>
          <w:rFonts w:eastAsiaTheme="minorHAnsi"/>
          <w:sz w:val="28"/>
          <w:szCs w:val="28"/>
          <w:lang w:eastAsia="en-US"/>
        </w:rPr>
        <w:t>.</w:t>
      </w:r>
    </w:p>
    <w:p w:rsidR="00C130C7" w:rsidRPr="00396E57" w:rsidRDefault="00913D33" w:rsidP="00C130C7">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По данному элементу подлежат отражению отдельные расходы </w:t>
      </w:r>
      <w:proofErr w:type="gramStart"/>
      <w:r w:rsidRPr="00396E57">
        <w:rPr>
          <w:rFonts w:eastAsiaTheme="minorHAnsi"/>
          <w:sz w:val="28"/>
          <w:szCs w:val="28"/>
          <w:lang w:eastAsia="en-US"/>
        </w:rPr>
        <w:t>на</w:t>
      </w:r>
      <w:proofErr w:type="gramEnd"/>
      <w:r w:rsidRPr="00396E57">
        <w:rPr>
          <w:rFonts w:eastAsiaTheme="minorHAnsi"/>
          <w:sz w:val="28"/>
          <w:szCs w:val="28"/>
          <w:lang w:eastAsia="en-US"/>
        </w:rPr>
        <w:t xml:space="preserve"> </w:t>
      </w:r>
    </w:p>
    <w:p w:rsidR="00913D33" w:rsidRPr="00396E57" w:rsidRDefault="00913D33" w:rsidP="00C130C7">
      <w:pPr>
        <w:autoSpaceDE w:val="0"/>
        <w:autoSpaceDN w:val="0"/>
        <w:adjustRightInd w:val="0"/>
        <w:jc w:val="both"/>
        <w:rPr>
          <w:rFonts w:eastAsiaTheme="minorHAnsi"/>
          <w:sz w:val="28"/>
          <w:szCs w:val="28"/>
          <w:lang w:eastAsia="en-US"/>
        </w:rPr>
      </w:pPr>
      <w:r w:rsidRPr="00396E57">
        <w:rPr>
          <w:rFonts w:eastAsiaTheme="minorHAnsi"/>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396E57">
        <w:rPr>
          <w:rFonts w:eastAsiaTheme="minorHAnsi"/>
          <w:sz w:val="28"/>
          <w:szCs w:val="28"/>
          <w:lang w:eastAsia="en-US"/>
        </w:rPr>
        <w:t>муниципальных</w:t>
      </w:r>
      <w:r w:rsidRPr="00396E57">
        <w:rPr>
          <w:rFonts w:eastAsiaTheme="minorHAnsi"/>
          <w:sz w:val="28"/>
          <w:szCs w:val="28"/>
          <w:lang w:eastAsia="en-US"/>
        </w:rPr>
        <w:t xml:space="preserve"> учреждений, в том числе расходы </w:t>
      </w:r>
      <w:proofErr w:type="gramStart"/>
      <w:r w:rsidRPr="00396E57">
        <w:rPr>
          <w:rFonts w:eastAsiaTheme="minorHAnsi"/>
          <w:sz w:val="28"/>
          <w:szCs w:val="28"/>
          <w:lang w:eastAsia="en-US"/>
        </w:rPr>
        <w:t>на</w:t>
      </w:r>
      <w:proofErr w:type="gramEnd"/>
      <w:r w:rsidRPr="00396E57">
        <w:rPr>
          <w:rFonts w:eastAsiaTheme="minorHAnsi"/>
          <w:sz w:val="28"/>
          <w:szCs w:val="28"/>
          <w:lang w:eastAsia="en-US"/>
        </w:rPr>
        <w:t>:</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уплату пене</w:t>
      </w:r>
      <w:r w:rsidR="000D16B7" w:rsidRPr="00396E57">
        <w:rPr>
          <w:rFonts w:eastAsiaTheme="minorHAnsi"/>
          <w:sz w:val="28"/>
          <w:szCs w:val="28"/>
          <w:lang w:eastAsia="en-US"/>
        </w:rPr>
        <w:t>й и штрафов по муниципальным</w:t>
      </w:r>
      <w:r w:rsidRPr="00396E57">
        <w:rPr>
          <w:rFonts w:eastAsiaTheme="minorHAnsi"/>
          <w:sz w:val="28"/>
          <w:szCs w:val="28"/>
          <w:lang w:eastAsia="en-US"/>
        </w:rPr>
        <w:t xml:space="preserve"> контрактам на поставку товаров, выполнение работ, ока</w:t>
      </w:r>
      <w:r w:rsidR="000D16B7" w:rsidRPr="00396E57">
        <w:rPr>
          <w:rFonts w:eastAsiaTheme="minorHAnsi"/>
          <w:sz w:val="28"/>
          <w:szCs w:val="28"/>
          <w:lang w:eastAsia="en-US"/>
        </w:rPr>
        <w:t>зание услуг для муниципальных</w:t>
      </w:r>
      <w:r w:rsidRPr="00396E57">
        <w:rPr>
          <w:rFonts w:eastAsiaTheme="minorHAnsi"/>
          <w:sz w:val="28"/>
          <w:szCs w:val="28"/>
          <w:lang w:eastAsia="en-US"/>
        </w:rPr>
        <w:t xml:space="preserve"> нужд;</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выплату государственного пособия обвиняемому, временно отстраненному от должности;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1" w:history="1">
        <w:r w:rsidRPr="00396E57">
          <w:rPr>
            <w:rFonts w:eastAsiaTheme="minorHAnsi"/>
            <w:color w:val="0000FF"/>
            <w:sz w:val="28"/>
            <w:szCs w:val="28"/>
            <w:lang w:eastAsia="en-US"/>
          </w:rPr>
          <w:t>статьей 236</w:t>
        </w:r>
      </w:hyperlink>
      <w:r w:rsidRPr="00396E57">
        <w:rPr>
          <w:rFonts w:eastAsiaTheme="minorHAnsi"/>
          <w:sz w:val="28"/>
          <w:szCs w:val="28"/>
          <w:lang w:eastAsia="en-US"/>
        </w:rPr>
        <w:t xml:space="preserve"> Трудового кодекса Российской Федерации);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морального вреда;</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возврат неосновательного обогащения;</w:t>
      </w:r>
    </w:p>
    <w:p w:rsidR="008900C8"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396E57" w:rsidRDefault="004364B2" w:rsidP="00891D85">
      <w:pPr>
        <w:pStyle w:val="aa"/>
        <w:widowControl w:val="0"/>
        <w:autoSpaceDE w:val="0"/>
        <w:autoSpaceDN w:val="0"/>
        <w:adjustRightInd w:val="0"/>
        <w:ind w:left="360"/>
        <w:jc w:val="both"/>
        <w:rPr>
          <w:sz w:val="28"/>
          <w:szCs w:val="28"/>
        </w:rPr>
      </w:pPr>
      <w:r>
        <w:rPr>
          <w:sz w:val="28"/>
          <w:szCs w:val="28"/>
        </w:rPr>
        <w:t>5.</w:t>
      </w:r>
      <w:r w:rsidR="00891D85" w:rsidRPr="00396E57">
        <w:rPr>
          <w:sz w:val="28"/>
          <w:szCs w:val="28"/>
        </w:rPr>
        <w:t>21.</w:t>
      </w:r>
      <w:r w:rsidR="00703994" w:rsidRPr="00396E57">
        <w:rPr>
          <w:sz w:val="28"/>
          <w:szCs w:val="28"/>
        </w:rPr>
        <w:t xml:space="preserve"> Вид расходов 851 «Уплата налога на имущество организаций и земельного налога».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налога на имущество организаций и земельного налога.</w:t>
      </w:r>
    </w:p>
    <w:p w:rsidR="00703994" w:rsidRPr="00396E57" w:rsidRDefault="004364B2" w:rsidP="00891D85">
      <w:pPr>
        <w:pStyle w:val="aa"/>
        <w:widowControl w:val="0"/>
        <w:autoSpaceDE w:val="0"/>
        <w:autoSpaceDN w:val="0"/>
        <w:adjustRightInd w:val="0"/>
        <w:ind w:left="360"/>
        <w:jc w:val="both"/>
        <w:rPr>
          <w:sz w:val="28"/>
          <w:szCs w:val="28"/>
        </w:rPr>
      </w:pPr>
      <w:r>
        <w:rPr>
          <w:sz w:val="28"/>
          <w:szCs w:val="28"/>
        </w:rPr>
        <w:t>5.</w:t>
      </w:r>
      <w:r w:rsidR="00891D85" w:rsidRPr="00396E57">
        <w:rPr>
          <w:sz w:val="28"/>
          <w:szCs w:val="28"/>
        </w:rPr>
        <w:t>22.</w:t>
      </w:r>
      <w:r>
        <w:rPr>
          <w:sz w:val="28"/>
          <w:szCs w:val="28"/>
        </w:rPr>
        <w:t xml:space="preserve"> </w:t>
      </w:r>
      <w:r w:rsidR="00703994" w:rsidRPr="00396E57">
        <w:rPr>
          <w:sz w:val="28"/>
          <w:szCs w:val="28"/>
        </w:rPr>
        <w:t>Вид расходов 852 «Уплата прочих налогов, сборов».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в установленных законодательством случаях:</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транспортного налога;</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платы за загрязнение окружающей среды;</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roofErr w:type="gramEnd"/>
    </w:p>
    <w:p w:rsidR="00703994" w:rsidRPr="00396E57" w:rsidRDefault="004364B2" w:rsidP="00891D85">
      <w:pPr>
        <w:pStyle w:val="aa"/>
        <w:autoSpaceDE w:val="0"/>
        <w:autoSpaceDN w:val="0"/>
        <w:adjustRightInd w:val="0"/>
        <w:ind w:left="360"/>
        <w:jc w:val="both"/>
        <w:rPr>
          <w:sz w:val="28"/>
          <w:szCs w:val="28"/>
        </w:rPr>
      </w:pPr>
      <w:r>
        <w:rPr>
          <w:sz w:val="28"/>
          <w:szCs w:val="28"/>
        </w:rPr>
        <w:t>5.</w:t>
      </w:r>
      <w:r w:rsidR="00891D85" w:rsidRPr="00396E57">
        <w:rPr>
          <w:sz w:val="28"/>
          <w:szCs w:val="28"/>
        </w:rPr>
        <w:t>23.</w:t>
      </w:r>
      <w:r>
        <w:rPr>
          <w:sz w:val="28"/>
          <w:szCs w:val="28"/>
        </w:rPr>
        <w:t xml:space="preserve"> </w:t>
      </w:r>
      <w:r w:rsidR="00703994" w:rsidRPr="00396E57">
        <w:rPr>
          <w:sz w:val="28"/>
          <w:szCs w:val="28"/>
        </w:rPr>
        <w:t>Вид расходов 853 «Уплата иных платежей».</w:t>
      </w:r>
    </w:p>
    <w:p w:rsidR="00703994" w:rsidRPr="00396E57" w:rsidRDefault="00703994" w:rsidP="00703994">
      <w:pPr>
        <w:autoSpaceDE w:val="0"/>
        <w:autoSpaceDN w:val="0"/>
        <w:adjustRightInd w:val="0"/>
        <w:ind w:firstLine="360"/>
        <w:jc w:val="both"/>
        <w:rPr>
          <w:sz w:val="28"/>
          <w:szCs w:val="28"/>
        </w:rPr>
      </w:pPr>
      <w:r w:rsidRPr="00396E57">
        <w:rPr>
          <w:sz w:val="28"/>
          <w:szCs w:val="28"/>
        </w:rPr>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396E57" w:rsidRDefault="00703994" w:rsidP="00703994">
      <w:pPr>
        <w:autoSpaceDE w:val="0"/>
        <w:autoSpaceDN w:val="0"/>
        <w:adjustRightInd w:val="0"/>
        <w:jc w:val="both"/>
        <w:rPr>
          <w:sz w:val="28"/>
          <w:szCs w:val="28"/>
        </w:rPr>
      </w:pPr>
      <w:r w:rsidRPr="00396E57">
        <w:rPr>
          <w:sz w:val="28"/>
          <w:szCs w:val="28"/>
        </w:rPr>
        <w:t>- штрафов (в том числе административных), пеней (в том числе за несвоевременную уплату налогов и сборов);</w:t>
      </w:r>
    </w:p>
    <w:p w:rsidR="00703994" w:rsidRPr="00396E57" w:rsidRDefault="00703994" w:rsidP="00703994">
      <w:pPr>
        <w:autoSpaceDE w:val="0"/>
        <w:autoSpaceDN w:val="0"/>
        <w:adjustRightInd w:val="0"/>
        <w:jc w:val="both"/>
        <w:rPr>
          <w:sz w:val="28"/>
          <w:szCs w:val="28"/>
        </w:rPr>
      </w:pPr>
      <w:r w:rsidRPr="00396E57">
        <w:rPr>
          <w:sz w:val="28"/>
          <w:szCs w:val="28"/>
        </w:rPr>
        <w:t>- платежи в форме паевых, членских и иных взносов (за исключением взносов в международные организации);</w:t>
      </w:r>
    </w:p>
    <w:p w:rsidR="00703994" w:rsidRPr="00396E57" w:rsidRDefault="00703994" w:rsidP="00703994">
      <w:pPr>
        <w:autoSpaceDE w:val="0"/>
        <w:autoSpaceDN w:val="0"/>
        <w:adjustRightInd w:val="0"/>
        <w:jc w:val="both"/>
        <w:rPr>
          <w:sz w:val="28"/>
          <w:szCs w:val="28"/>
        </w:rPr>
      </w:pPr>
      <w:r w:rsidRPr="00396E57">
        <w:rPr>
          <w:sz w:val="28"/>
          <w:szCs w:val="28"/>
        </w:rPr>
        <w:lastRenderedPageBreak/>
        <w:t>- расходы на внесение денежных сре</w:t>
      </w:r>
      <w:proofErr w:type="gramStart"/>
      <w:r w:rsidRPr="00396E57">
        <w:rPr>
          <w:sz w:val="28"/>
          <w:szCs w:val="28"/>
        </w:rPr>
        <w:t>дств в к</w:t>
      </w:r>
      <w:proofErr w:type="gramEnd"/>
      <w:r w:rsidRPr="00396E57">
        <w:rPr>
          <w:sz w:val="28"/>
          <w:szCs w:val="28"/>
        </w:rPr>
        <w:t>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3994" w:rsidRPr="00396E57" w:rsidRDefault="00703994" w:rsidP="00703994">
      <w:pPr>
        <w:autoSpaceDE w:val="0"/>
        <w:autoSpaceDN w:val="0"/>
        <w:adjustRightInd w:val="0"/>
        <w:jc w:val="both"/>
        <w:rPr>
          <w:sz w:val="28"/>
          <w:szCs w:val="28"/>
        </w:rPr>
      </w:pPr>
      <w:r w:rsidRPr="00396E57">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Pr="00396E57" w:rsidRDefault="00703994" w:rsidP="00703994">
      <w:pPr>
        <w:autoSpaceDE w:val="0"/>
        <w:autoSpaceDN w:val="0"/>
        <w:adjustRightInd w:val="0"/>
        <w:jc w:val="both"/>
        <w:rPr>
          <w:sz w:val="28"/>
          <w:szCs w:val="28"/>
        </w:rPr>
      </w:pPr>
      <w:r w:rsidRPr="00396E57">
        <w:rPr>
          <w:sz w:val="28"/>
          <w:szCs w:val="28"/>
        </w:rPr>
        <w:t>- другие аналогичные расходы.</w:t>
      </w:r>
    </w:p>
    <w:p w:rsidR="00703994" w:rsidRPr="00396E57" w:rsidRDefault="00EB0DFC" w:rsidP="00D90C62">
      <w:pPr>
        <w:pStyle w:val="aa"/>
        <w:widowControl w:val="0"/>
        <w:autoSpaceDE w:val="0"/>
        <w:autoSpaceDN w:val="0"/>
        <w:adjustRightInd w:val="0"/>
        <w:ind w:left="360"/>
        <w:jc w:val="both"/>
        <w:rPr>
          <w:sz w:val="28"/>
          <w:szCs w:val="28"/>
        </w:rPr>
      </w:pPr>
      <w:r>
        <w:rPr>
          <w:sz w:val="28"/>
          <w:szCs w:val="28"/>
        </w:rPr>
        <w:t>5.</w:t>
      </w:r>
      <w:r w:rsidR="00D90C62" w:rsidRPr="00396E57">
        <w:rPr>
          <w:sz w:val="28"/>
          <w:szCs w:val="28"/>
        </w:rPr>
        <w:t>24.</w:t>
      </w:r>
      <w:r>
        <w:rPr>
          <w:sz w:val="28"/>
          <w:szCs w:val="28"/>
        </w:rPr>
        <w:t xml:space="preserve"> </w:t>
      </w:r>
      <w:bookmarkStart w:id="8" w:name="_GoBack"/>
      <w:bookmarkEnd w:id="8"/>
      <w:r w:rsidR="00703994" w:rsidRPr="00396E57">
        <w:rPr>
          <w:sz w:val="28"/>
          <w:szCs w:val="28"/>
        </w:rPr>
        <w:t>Вид расходов 870 "Резервные средства".</w:t>
      </w:r>
    </w:p>
    <w:p w:rsidR="00703994" w:rsidRPr="00DA2F80"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Администрации городского </w:t>
      </w:r>
      <w:proofErr w:type="gramStart"/>
      <w:r w:rsidRPr="00396E57">
        <w:rPr>
          <w:sz w:val="28"/>
          <w:szCs w:val="28"/>
        </w:rPr>
        <w:t>округа</w:t>
      </w:r>
      <w:proofErr w:type="gramEnd"/>
      <w:r w:rsidRPr="00396E57">
        <w:rPr>
          <w:sz w:val="28"/>
          <w:szCs w:val="28"/>
        </w:rPr>
        <w:t xml:space="preserve"> ЗАТО Свободный.</w:t>
      </w:r>
    </w:p>
    <w:p w:rsidR="00703994" w:rsidRPr="000D50A2" w:rsidRDefault="00703994" w:rsidP="006E5AD4">
      <w:pPr>
        <w:widowControl w:val="0"/>
        <w:autoSpaceDE w:val="0"/>
        <w:autoSpaceDN w:val="0"/>
        <w:ind w:firstLine="540"/>
        <w:jc w:val="both"/>
        <w:rPr>
          <w:sz w:val="28"/>
          <w:szCs w:val="28"/>
        </w:rPr>
      </w:pPr>
    </w:p>
    <w:sectPr w:rsidR="00703994" w:rsidRPr="000D50A2" w:rsidSect="00366372">
      <w:headerReference w:type="default" r:id="rId22"/>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59" w:rsidRDefault="00BA1459" w:rsidP="007723D6">
      <w:r>
        <w:separator/>
      </w:r>
    </w:p>
  </w:endnote>
  <w:endnote w:type="continuationSeparator" w:id="0">
    <w:p w:rsidR="00BA1459" w:rsidRDefault="00BA1459"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59" w:rsidRDefault="00BA1459" w:rsidP="007723D6">
      <w:r>
        <w:separator/>
      </w:r>
    </w:p>
  </w:footnote>
  <w:footnote w:type="continuationSeparator" w:id="0">
    <w:p w:rsidR="00BA1459" w:rsidRDefault="00BA1459"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Content>
      <w:p w:rsidR="006A7F89" w:rsidRDefault="006A7F89">
        <w:pPr>
          <w:pStyle w:val="a6"/>
          <w:jc w:val="center"/>
        </w:pPr>
        <w:r>
          <w:fldChar w:fldCharType="begin"/>
        </w:r>
        <w:r>
          <w:instrText>PAGE   \* MERGEFORMAT</w:instrText>
        </w:r>
        <w:r>
          <w:fldChar w:fldCharType="separate"/>
        </w:r>
        <w:r w:rsidR="00EB0DFC">
          <w:rPr>
            <w:noProof/>
          </w:rPr>
          <w:t>25</w:t>
        </w:r>
        <w:r>
          <w:fldChar w:fldCharType="end"/>
        </w:r>
      </w:p>
    </w:sdtContent>
  </w:sdt>
  <w:p w:rsidR="006A7F89" w:rsidRDefault="006A7F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E7D"/>
    <w:multiLevelType w:val="multilevel"/>
    <w:tmpl w:val="524EDBD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2BC07F9"/>
    <w:multiLevelType w:val="hybridMultilevel"/>
    <w:tmpl w:val="F8206C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A0C8A"/>
    <w:multiLevelType w:val="hybridMultilevel"/>
    <w:tmpl w:val="13E8035E"/>
    <w:lvl w:ilvl="0" w:tplc="80F493AA">
      <w:start w:val="1"/>
      <w:numFmt w:val="decimal"/>
      <w:lvlText w:val="%1."/>
      <w:lvlJc w:val="center"/>
      <w:pPr>
        <w:ind w:left="360" w:hanging="360"/>
      </w:pPr>
      <w:rPr>
        <w:rFonts w:hint="default"/>
      </w:rPr>
    </w:lvl>
    <w:lvl w:ilvl="1" w:tplc="983260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F0B"/>
    <w:rsid w:val="00001337"/>
    <w:rsid w:val="00010FFF"/>
    <w:rsid w:val="0001714F"/>
    <w:rsid w:val="00023CD8"/>
    <w:rsid w:val="00032F9B"/>
    <w:rsid w:val="000347DC"/>
    <w:rsid w:val="00040E11"/>
    <w:rsid w:val="00051815"/>
    <w:rsid w:val="00064AAD"/>
    <w:rsid w:val="000730E9"/>
    <w:rsid w:val="00084AF8"/>
    <w:rsid w:val="00086409"/>
    <w:rsid w:val="0008766C"/>
    <w:rsid w:val="000961DE"/>
    <w:rsid w:val="000A25E6"/>
    <w:rsid w:val="000A2AA5"/>
    <w:rsid w:val="000B6596"/>
    <w:rsid w:val="000C45FB"/>
    <w:rsid w:val="000C48C1"/>
    <w:rsid w:val="000C704A"/>
    <w:rsid w:val="000D16B7"/>
    <w:rsid w:val="000D50A2"/>
    <w:rsid w:val="000D67C6"/>
    <w:rsid w:val="000F14CC"/>
    <w:rsid w:val="000F44F5"/>
    <w:rsid w:val="00101AB1"/>
    <w:rsid w:val="00101C1B"/>
    <w:rsid w:val="001057DE"/>
    <w:rsid w:val="00107A54"/>
    <w:rsid w:val="00121EAC"/>
    <w:rsid w:val="00134566"/>
    <w:rsid w:val="0013459E"/>
    <w:rsid w:val="001361E1"/>
    <w:rsid w:val="00141483"/>
    <w:rsid w:val="0014636A"/>
    <w:rsid w:val="001512FC"/>
    <w:rsid w:val="001561A5"/>
    <w:rsid w:val="00161D06"/>
    <w:rsid w:val="00195A07"/>
    <w:rsid w:val="00195F4D"/>
    <w:rsid w:val="001C109D"/>
    <w:rsid w:val="001C1F52"/>
    <w:rsid w:val="001D1D22"/>
    <w:rsid w:val="001D45C6"/>
    <w:rsid w:val="001E49E7"/>
    <w:rsid w:val="001F10BD"/>
    <w:rsid w:val="001F6B86"/>
    <w:rsid w:val="002069A1"/>
    <w:rsid w:val="00212CB7"/>
    <w:rsid w:val="002167E7"/>
    <w:rsid w:val="00235428"/>
    <w:rsid w:val="00241C8B"/>
    <w:rsid w:val="00280992"/>
    <w:rsid w:val="00284A9A"/>
    <w:rsid w:val="002977FC"/>
    <w:rsid w:val="002A10AC"/>
    <w:rsid w:val="002B1CFA"/>
    <w:rsid w:val="002B42A9"/>
    <w:rsid w:val="002D6295"/>
    <w:rsid w:val="002E381B"/>
    <w:rsid w:val="002E3A55"/>
    <w:rsid w:val="002E7105"/>
    <w:rsid w:val="003002EE"/>
    <w:rsid w:val="00304A76"/>
    <w:rsid w:val="00313033"/>
    <w:rsid w:val="003145DC"/>
    <w:rsid w:val="003301A3"/>
    <w:rsid w:val="0033250E"/>
    <w:rsid w:val="0033321F"/>
    <w:rsid w:val="003417AA"/>
    <w:rsid w:val="003556F2"/>
    <w:rsid w:val="00355DD7"/>
    <w:rsid w:val="00356702"/>
    <w:rsid w:val="00362DF1"/>
    <w:rsid w:val="0036337F"/>
    <w:rsid w:val="0036489D"/>
    <w:rsid w:val="00365B23"/>
    <w:rsid w:val="00366372"/>
    <w:rsid w:val="003726B4"/>
    <w:rsid w:val="00377A25"/>
    <w:rsid w:val="00383E1F"/>
    <w:rsid w:val="00395FEB"/>
    <w:rsid w:val="003961AE"/>
    <w:rsid w:val="00396E57"/>
    <w:rsid w:val="003A2D58"/>
    <w:rsid w:val="003A6DB3"/>
    <w:rsid w:val="003C3104"/>
    <w:rsid w:val="003C55B9"/>
    <w:rsid w:val="003D7483"/>
    <w:rsid w:val="003E1853"/>
    <w:rsid w:val="003F18C7"/>
    <w:rsid w:val="003F3C79"/>
    <w:rsid w:val="003F6EF2"/>
    <w:rsid w:val="00401104"/>
    <w:rsid w:val="00402AB5"/>
    <w:rsid w:val="00422DAC"/>
    <w:rsid w:val="004364B2"/>
    <w:rsid w:val="00440150"/>
    <w:rsid w:val="00455430"/>
    <w:rsid w:val="00457877"/>
    <w:rsid w:val="00474242"/>
    <w:rsid w:val="00474E99"/>
    <w:rsid w:val="00476E3D"/>
    <w:rsid w:val="004825BE"/>
    <w:rsid w:val="0049670A"/>
    <w:rsid w:val="004A159B"/>
    <w:rsid w:val="004B1020"/>
    <w:rsid w:val="004C56AE"/>
    <w:rsid w:val="004C719B"/>
    <w:rsid w:val="004E415A"/>
    <w:rsid w:val="004E5745"/>
    <w:rsid w:val="004F6A61"/>
    <w:rsid w:val="005102C8"/>
    <w:rsid w:val="0053290A"/>
    <w:rsid w:val="005342A1"/>
    <w:rsid w:val="00535BF4"/>
    <w:rsid w:val="00540D93"/>
    <w:rsid w:val="00555ABB"/>
    <w:rsid w:val="0056328F"/>
    <w:rsid w:val="005745E9"/>
    <w:rsid w:val="005823AD"/>
    <w:rsid w:val="00593A8B"/>
    <w:rsid w:val="005B0D2E"/>
    <w:rsid w:val="005B2C11"/>
    <w:rsid w:val="005C70E7"/>
    <w:rsid w:val="005D5047"/>
    <w:rsid w:val="005E1C39"/>
    <w:rsid w:val="005E4070"/>
    <w:rsid w:val="005E4EAF"/>
    <w:rsid w:val="00603D56"/>
    <w:rsid w:val="006067AC"/>
    <w:rsid w:val="0062192F"/>
    <w:rsid w:val="00630055"/>
    <w:rsid w:val="0063119C"/>
    <w:rsid w:val="00641434"/>
    <w:rsid w:val="006572D7"/>
    <w:rsid w:val="00680BB7"/>
    <w:rsid w:val="00681BD6"/>
    <w:rsid w:val="006860D0"/>
    <w:rsid w:val="006A0309"/>
    <w:rsid w:val="006A0EAB"/>
    <w:rsid w:val="006A14C5"/>
    <w:rsid w:val="006A7F89"/>
    <w:rsid w:val="006B0A05"/>
    <w:rsid w:val="006C0958"/>
    <w:rsid w:val="006C5269"/>
    <w:rsid w:val="006E0247"/>
    <w:rsid w:val="006E202B"/>
    <w:rsid w:val="006E5AD4"/>
    <w:rsid w:val="006F3417"/>
    <w:rsid w:val="00703994"/>
    <w:rsid w:val="00721863"/>
    <w:rsid w:val="007267E5"/>
    <w:rsid w:val="00730512"/>
    <w:rsid w:val="007327E9"/>
    <w:rsid w:val="0073673D"/>
    <w:rsid w:val="0074639B"/>
    <w:rsid w:val="00746753"/>
    <w:rsid w:val="00750C45"/>
    <w:rsid w:val="007723D6"/>
    <w:rsid w:val="0077289D"/>
    <w:rsid w:val="00774B46"/>
    <w:rsid w:val="0079351F"/>
    <w:rsid w:val="00796A56"/>
    <w:rsid w:val="007A7FF9"/>
    <w:rsid w:val="007B5164"/>
    <w:rsid w:val="007B5911"/>
    <w:rsid w:val="007C694E"/>
    <w:rsid w:val="00801638"/>
    <w:rsid w:val="008139CA"/>
    <w:rsid w:val="0081441A"/>
    <w:rsid w:val="00837AE7"/>
    <w:rsid w:val="00840F0B"/>
    <w:rsid w:val="008900C8"/>
    <w:rsid w:val="00891D85"/>
    <w:rsid w:val="008A1127"/>
    <w:rsid w:val="008A1C65"/>
    <w:rsid w:val="008D08C2"/>
    <w:rsid w:val="008F0460"/>
    <w:rsid w:val="008F269E"/>
    <w:rsid w:val="0090611A"/>
    <w:rsid w:val="00913D33"/>
    <w:rsid w:val="009201F4"/>
    <w:rsid w:val="00922AFC"/>
    <w:rsid w:val="009466EE"/>
    <w:rsid w:val="0094766E"/>
    <w:rsid w:val="009500AA"/>
    <w:rsid w:val="0095086D"/>
    <w:rsid w:val="00952C37"/>
    <w:rsid w:val="00952D35"/>
    <w:rsid w:val="00977013"/>
    <w:rsid w:val="00990DE0"/>
    <w:rsid w:val="00995CA8"/>
    <w:rsid w:val="009973EE"/>
    <w:rsid w:val="009B5B5D"/>
    <w:rsid w:val="009C5F37"/>
    <w:rsid w:val="009D66C2"/>
    <w:rsid w:val="009E4F78"/>
    <w:rsid w:val="009E5BE5"/>
    <w:rsid w:val="009F44DB"/>
    <w:rsid w:val="009F59D3"/>
    <w:rsid w:val="00A12479"/>
    <w:rsid w:val="00A13D59"/>
    <w:rsid w:val="00A1414B"/>
    <w:rsid w:val="00A46797"/>
    <w:rsid w:val="00A47D4F"/>
    <w:rsid w:val="00A50CFE"/>
    <w:rsid w:val="00A63572"/>
    <w:rsid w:val="00A74DC3"/>
    <w:rsid w:val="00A845F9"/>
    <w:rsid w:val="00A87082"/>
    <w:rsid w:val="00AA1153"/>
    <w:rsid w:val="00AA5C1D"/>
    <w:rsid w:val="00AB79A5"/>
    <w:rsid w:val="00AC6FF0"/>
    <w:rsid w:val="00AD4494"/>
    <w:rsid w:val="00B01F56"/>
    <w:rsid w:val="00B054B2"/>
    <w:rsid w:val="00B0550F"/>
    <w:rsid w:val="00B059A6"/>
    <w:rsid w:val="00B07FFC"/>
    <w:rsid w:val="00B16030"/>
    <w:rsid w:val="00B2386B"/>
    <w:rsid w:val="00B23B7C"/>
    <w:rsid w:val="00B31191"/>
    <w:rsid w:val="00B3392D"/>
    <w:rsid w:val="00B475E4"/>
    <w:rsid w:val="00B55DBD"/>
    <w:rsid w:val="00B57942"/>
    <w:rsid w:val="00B615D1"/>
    <w:rsid w:val="00B725D2"/>
    <w:rsid w:val="00BA1459"/>
    <w:rsid w:val="00BC1670"/>
    <w:rsid w:val="00BE1E92"/>
    <w:rsid w:val="00BE3351"/>
    <w:rsid w:val="00BE6DB4"/>
    <w:rsid w:val="00BF253E"/>
    <w:rsid w:val="00BF3547"/>
    <w:rsid w:val="00C069FC"/>
    <w:rsid w:val="00C1039C"/>
    <w:rsid w:val="00C1047B"/>
    <w:rsid w:val="00C130C7"/>
    <w:rsid w:val="00C33AA1"/>
    <w:rsid w:val="00C42649"/>
    <w:rsid w:val="00C44247"/>
    <w:rsid w:val="00C6299A"/>
    <w:rsid w:val="00C667D1"/>
    <w:rsid w:val="00C70581"/>
    <w:rsid w:val="00C73998"/>
    <w:rsid w:val="00C828BC"/>
    <w:rsid w:val="00CA2596"/>
    <w:rsid w:val="00CA78E7"/>
    <w:rsid w:val="00CC6773"/>
    <w:rsid w:val="00CD2091"/>
    <w:rsid w:val="00CD3DE1"/>
    <w:rsid w:val="00D0152A"/>
    <w:rsid w:val="00D057E5"/>
    <w:rsid w:val="00D12A8C"/>
    <w:rsid w:val="00D2624A"/>
    <w:rsid w:val="00D41EA9"/>
    <w:rsid w:val="00D60523"/>
    <w:rsid w:val="00D60F90"/>
    <w:rsid w:val="00D71AF8"/>
    <w:rsid w:val="00D74448"/>
    <w:rsid w:val="00D83FB4"/>
    <w:rsid w:val="00D86447"/>
    <w:rsid w:val="00D90C62"/>
    <w:rsid w:val="00D94255"/>
    <w:rsid w:val="00D949EC"/>
    <w:rsid w:val="00DA2F80"/>
    <w:rsid w:val="00DB0C3A"/>
    <w:rsid w:val="00DB47FB"/>
    <w:rsid w:val="00DC2E51"/>
    <w:rsid w:val="00DD0837"/>
    <w:rsid w:val="00DE4FF9"/>
    <w:rsid w:val="00DE7E34"/>
    <w:rsid w:val="00DF194D"/>
    <w:rsid w:val="00DF6731"/>
    <w:rsid w:val="00E07472"/>
    <w:rsid w:val="00E105D6"/>
    <w:rsid w:val="00E117FD"/>
    <w:rsid w:val="00E30067"/>
    <w:rsid w:val="00E471A9"/>
    <w:rsid w:val="00E526D7"/>
    <w:rsid w:val="00E72DDD"/>
    <w:rsid w:val="00E97B7D"/>
    <w:rsid w:val="00EA1456"/>
    <w:rsid w:val="00EB0DFC"/>
    <w:rsid w:val="00EB1136"/>
    <w:rsid w:val="00EC6B09"/>
    <w:rsid w:val="00EC7406"/>
    <w:rsid w:val="00ED778B"/>
    <w:rsid w:val="00EE3A98"/>
    <w:rsid w:val="00EE56EF"/>
    <w:rsid w:val="00EE7420"/>
    <w:rsid w:val="00EF08A3"/>
    <w:rsid w:val="00F05BC1"/>
    <w:rsid w:val="00F159D8"/>
    <w:rsid w:val="00F42E24"/>
    <w:rsid w:val="00F43654"/>
    <w:rsid w:val="00F52965"/>
    <w:rsid w:val="00F54311"/>
    <w:rsid w:val="00F5509F"/>
    <w:rsid w:val="00F578D3"/>
    <w:rsid w:val="00F7051B"/>
    <w:rsid w:val="00F9016E"/>
    <w:rsid w:val="00FA2A5E"/>
    <w:rsid w:val="00FB102D"/>
    <w:rsid w:val="00FC37CE"/>
    <w:rsid w:val="00FD53C1"/>
    <w:rsid w:val="00FF3A69"/>
    <w:rsid w:val="00FF5502"/>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7DE5B881FAA4BE081D08E407C2AA788ECE48C1DeBG" TargetMode="External"/><Relationship Id="rId18" Type="http://schemas.openxmlformats.org/officeDocument/2006/relationships/hyperlink" Target="consultantplus://offline/ref=E9C7090BA1F5E1F06B2DB0D4460259154B37C7DE5B881FAA4BE081D08E407C2AA788ECEF8BDE17e1G" TargetMode="External"/><Relationship Id="rId3" Type="http://schemas.openxmlformats.org/officeDocument/2006/relationships/styles" Target="styles.xml"/><Relationship Id="rId21" Type="http://schemas.openxmlformats.org/officeDocument/2006/relationships/hyperlink" Target="consultantplus://offline/ref=3910E9C95AF6BF61B76F70194FBF13E65AC18E6A0CB6CA47948DFD26FB7A77351D73DD6490E7C1qEF" TargetMode="External"/><Relationship Id="rId7" Type="http://schemas.openxmlformats.org/officeDocument/2006/relationships/footnotes" Target="footnotes.xml"/><Relationship Id="rId12" Type="http://schemas.openxmlformats.org/officeDocument/2006/relationships/hyperlink" Target="consultantplus://offline/ref=E9C7090BA1F5E1F06B2DB0D4460259154B37C6D0518E1FAA4BE081D08E14e0G" TargetMode="External"/><Relationship Id="rId17" Type="http://schemas.openxmlformats.org/officeDocument/2006/relationships/hyperlink" Target="consultantplus://offline/ref=E9C7090BA1F5E1F06B2DB0D4460259154B37C7DE5B881FAA4BE081D08E407C2AA788ECEE8DDA17eA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F8BDF17e8G" TargetMode="External"/><Relationship Id="rId20" Type="http://schemas.openxmlformats.org/officeDocument/2006/relationships/hyperlink" Target="consultantplus://offline/ref=E4DA7BD205A9E19B1F3B48443067D28D6C971DA4CFBE1ACF7C3008B74E1E259ACCF98A5CBB2C44A1C5O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7DE5B881FAA4BE081D08E407C2AA788ECEC8DDE17eD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9C7090BA1F5E1F06B2DB0D4460259154B37C6D0518E1FAA4BE081D08E14e0G" TargetMode="External"/><Relationship Id="rId23" Type="http://schemas.openxmlformats.org/officeDocument/2006/relationships/fontTable" Target="fontTable.xml"/><Relationship Id="rId10" Type="http://schemas.openxmlformats.org/officeDocument/2006/relationships/hyperlink" Target="consultantplus://offline/ref=E9C7090BA1F5E1F06B2DB0D4460259154B37C7DE5B881FAA4BE081D08E407C2AA788ECE48C1DeBG" TargetMode="External"/><Relationship Id="rId19" Type="http://schemas.openxmlformats.org/officeDocument/2006/relationships/hyperlink" Target="consultantplus://offline/ref=E9C7090BA1F5E1F06B2DAED9506E071F4B349FD4598F17FE10B78787D1107A7FE71Ce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C7090BA1F5E1F06B2DB0D4460259154B37C7DE5B881FAA4BE081D08E407C2AA788ECEC8DDF78EE14e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45E7-B9FC-4735-83C5-AE50F005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25</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Щекалева</cp:lastModifiedBy>
  <cp:revision>390</cp:revision>
  <cp:lastPrinted>2016-11-02T06:50:00Z</cp:lastPrinted>
  <dcterms:created xsi:type="dcterms:W3CDTF">2015-12-16T06:57:00Z</dcterms:created>
  <dcterms:modified xsi:type="dcterms:W3CDTF">2016-11-09T11:14:00Z</dcterms:modified>
</cp:coreProperties>
</file>